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2F" w:rsidRPr="0010671A" w:rsidRDefault="00F40A2F" w:rsidP="0095027C">
      <w:pPr>
        <w:widowControl/>
        <w:adjustRightInd w:val="0"/>
        <w:snapToGrid w:val="0"/>
        <w:spacing w:beforeLines="100" w:afterLines="100"/>
        <w:outlineLvl w:val="0"/>
        <w:rPr>
          <w:rFonts w:ascii="宋体" w:hAnsi="宋体" w:hint="default"/>
          <w:b/>
          <w:sz w:val="24"/>
          <w:szCs w:val="24"/>
        </w:rPr>
      </w:pPr>
      <w:bookmarkStart w:id="0" w:name="_Toc19177537"/>
    </w:p>
    <w:p w:rsidR="002E242E" w:rsidRPr="0010671A" w:rsidRDefault="002E242E" w:rsidP="0095027C">
      <w:pPr>
        <w:widowControl/>
        <w:adjustRightInd w:val="0"/>
        <w:snapToGrid w:val="0"/>
        <w:spacing w:beforeLines="100" w:afterLines="100"/>
        <w:jc w:val="center"/>
        <w:outlineLvl w:val="0"/>
        <w:rPr>
          <w:rFonts w:ascii="宋体" w:hAnsi="宋体" w:hint="default"/>
          <w:b/>
          <w:sz w:val="32"/>
        </w:rPr>
      </w:pPr>
      <w:r w:rsidRPr="0010671A">
        <w:rPr>
          <w:rFonts w:ascii="宋体" w:hAnsi="宋体"/>
          <w:b/>
          <w:sz w:val="32"/>
        </w:rPr>
        <w:t>领取（购买）招标文件登记表</w:t>
      </w:r>
      <w:bookmarkEnd w:id="0"/>
    </w:p>
    <w:tbl>
      <w:tblPr>
        <w:tblW w:w="8936" w:type="dxa"/>
        <w:tblInd w:w="103" w:type="dxa"/>
        <w:tblLook w:val="04A0"/>
      </w:tblPr>
      <w:tblGrid>
        <w:gridCol w:w="1706"/>
        <w:gridCol w:w="1560"/>
        <w:gridCol w:w="5670"/>
      </w:tblGrid>
      <w:tr w:rsidR="005D7A65" w:rsidRPr="0010671A" w:rsidTr="005D7A65">
        <w:trPr>
          <w:trHeight w:val="454"/>
        </w:trPr>
        <w:tc>
          <w:tcPr>
            <w:tcW w:w="32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项目名称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32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招标编号</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3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投标人名称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3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招标文件价格（元）</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3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标包/标段</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3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领取（购买）日期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投标联系人</w:t>
            </w:r>
            <w:r w:rsidRPr="0010671A">
              <w:rPr>
                <w:rFonts w:ascii="宋体" w:hAnsi="宋体" w:cs="宋体"/>
                <w:bCs/>
                <w:color w:val="000000"/>
                <w:kern w:val="0"/>
                <w:sz w:val="20"/>
              </w:rPr>
              <w:br/>
              <w:t>及联系方式</w:t>
            </w: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姓名</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职务</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手机</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电话</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传真</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E-mail</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开票信息</w:t>
            </w:r>
            <w:r w:rsidRPr="0010671A">
              <w:rPr>
                <w:rFonts w:ascii="宋体" w:hAnsi="宋体" w:cs="宋体"/>
                <w:bCs/>
                <w:color w:val="000000"/>
                <w:kern w:val="0"/>
                <w:sz w:val="20"/>
              </w:rPr>
              <w:br/>
              <w:t>(如收取标书工本费，则该项信息必须填写，且信息填写务必准确)</w:t>
            </w: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单位名称</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税号</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地址、电话</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开户行</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000000"/>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账号</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保证金</w:t>
            </w:r>
            <w:r w:rsidRPr="0010671A">
              <w:rPr>
                <w:rFonts w:ascii="宋体" w:hAnsi="宋体" w:cs="宋体"/>
                <w:bCs/>
                <w:color w:val="000000"/>
                <w:kern w:val="0"/>
                <w:sz w:val="20"/>
              </w:rPr>
              <w:br/>
              <w:t>退款账户信息</w:t>
            </w:r>
            <w:r w:rsidRPr="0010671A">
              <w:rPr>
                <w:rFonts w:ascii="宋体" w:hAnsi="宋体" w:cs="宋体"/>
                <w:bCs/>
                <w:color w:val="000000"/>
                <w:kern w:val="0"/>
                <w:sz w:val="20"/>
              </w:rPr>
              <w:br/>
              <w:t>(如收取投标保证金，则该项信息必须填写，且信息填写务必准确)</w:t>
            </w: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单位名称</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auto"/>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帐号</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auto"/>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开户行</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auto"/>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联行号</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1706" w:type="dxa"/>
            <w:vMerge/>
            <w:tcBorders>
              <w:top w:val="nil"/>
              <w:left w:val="single" w:sz="4" w:space="0" w:color="auto"/>
              <w:bottom w:val="single" w:sz="4" w:space="0" w:color="auto"/>
              <w:right w:val="single" w:sz="4" w:space="0" w:color="auto"/>
            </w:tcBorders>
            <w:vAlign w:val="center"/>
            <w:hideMark/>
          </w:tcPr>
          <w:p w:rsidR="005D7A65" w:rsidRPr="0010671A" w:rsidRDefault="005D7A65" w:rsidP="00D86E80">
            <w:pPr>
              <w:widowControl/>
              <w:jc w:val="left"/>
              <w:rPr>
                <w:rFonts w:ascii="宋体" w:hAnsi="宋体" w:cs="宋体" w:hint="default"/>
                <w:bCs/>
                <w:color w:val="000000"/>
                <w:kern w:val="0"/>
                <w:sz w:val="20"/>
              </w:rPr>
            </w:pPr>
          </w:p>
        </w:tc>
        <w:tc>
          <w:tcPr>
            <w:tcW w:w="1560" w:type="dxa"/>
            <w:tcBorders>
              <w:top w:val="nil"/>
              <w:left w:val="nil"/>
              <w:bottom w:val="single" w:sz="4" w:space="0" w:color="auto"/>
              <w:right w:val="single" w:sz="4" w:space="0" w:color="auto"/>
            </w:tcBorders>
            <w:shd w:val="clear" w:color="auto" w:fill="auto"/>
            <w:vAlign w:val="center"/>
            <w:hideMark/>
          </w:tcPr>
          <w:p w:rsidR="005D7A65" w:rsidRPr="0010671A" w:rsidRDefault="005D7A65" w:rsidP="00D86E80">
            <w:pPr>
              <w:widowControl/>
              <w:jc w:val="center"/>
              <w:rPr>
                <w:rFonts w:ascii="宋体" w:hAnsi="宋体" w:cs="宋体" w:hint="default"/>
                <w:bCs/>
                <w:color w:val="000000"/>
                <w:kern w:val="0"/>
                <w:sz w:val="20"/>
              </w:rPr>
            </w:pPr>
            <w:r w:rsidRPr="0010671A">
              <w:rPr>
                <w:rFonts w:ascii="宋体" w:hAnsi="宋体" w:cs="宋体"/>
                <w:bCs/>
                <w:color w:val="000000"/>
                <w:kern w:val="0"/>
                <w:sz w:val="20"/>
              </w:rPr>
              <w:t>邮寄地址</w:t>
            </w:r>
          </w:p>
        </w:tc>
        <w:tc>
          <w:tcPr>
            <w:tcW w:w="5670" w:type="dxa"/>
            <w:tcBorders>
              <w:top w:val="nil"/>
              <w:left w:val="nil"/>
              <w:bottom w:val="single" w:sz="4" w:space="0" w:color="auto"/>
              <w:right w:val="single" w:sz="4" w:space="0" w:color="auto"/>
            </w:tcBorders>
            <w:shd w:val="clear" w:color="auto" w:fill="auto"/>
            <w:vAlign w:val="center"/>
          </w:tcPr>
          <w:p w:rsidR="005D7A65" w:rsidRPr="0010671A" w:rsidRDefault="005D7A65" w:rsidP="00D86E80">
            <w:pPr>
              <w:widowControl/>
              <w:jc w:val="center"/>
              <w:rPr>
                <w:rFonts w:ascii="宋体" w:hAnsi="宋体" w:cs="宋体" w:hint="default"/>
                <w:bCs/>
                <w:color w:val="000000"/>
                <w:kern w:val="0"/>
                <w:sz w:val="20"/>
              </w:rPr>
            </w:pPr>
          </w:p>
        </w:tc>
      </w:tr>
      <w:tr w:rsidR="005D7A65" w:rsidRPr="0010671A" w:rsidTr="005D7A65">
        <w:trPr>
          <w:trHeight w:val="454"/>
        </w:trPr>
        <w:tc>
          <w:tcPr>
            <w:tcW w:w="89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7A65" w:rsidRPr="0010671A" w:rsidRDefault="005D7A65" w:rsidP="00D86E80">
            <w:pPr>
              <w:widowControl/>
              <w:rPr>
                <w:rFonts w:ascii="宋体" w:hAnsi="宋体" w:cs="宋体" w:hint="default"/>
                <w:bCs/>
                <w:color w:val="000000"/>
                <w:kern w:val="0"/>
                <w:sz w:val="20"/>
              </w:rPr>
            </w:pPr>
            <w:r w:rsidRPr="0010671A">
              <w:rPr>
                <w:rFonts w:ascii="宋体" w:hAnsi="宋体" w:cs="宋体"/>
                <w:bCs/>
                <w:color w:val="000000"/>
                <w:kern w:val="0"/>
                <w:sz w:val="20"/>
              </w:rPr>
              <w:t>备注</w:t>
            </w:r>
          </w:p>
        </w:tc>
      </w:tr>
    </w:tbl>
    <w:p w:rsidR="005D7A65" w:rsidRPr="0010671A" w:rsidRDefault="005D7A65" w:rsidP="005D7A65">
      <w:pPr>
        <w:spacing w:line="360" w:lineRule="auto"/>
        <w:rPr>
          <w:rFonts w:ascii="宋体" w:hAnsi="宋体" w:hint="default"/>
          <w:sz w:val="20"/>
        </w:rPr>
      </w:pPr>
      <w:r w:rsidRPr="0010671A">
        <w:rPr>
          <w:rFonts w:ascii="宋体" w:hAnsi="宋体"/>
          <w:sz w:val="20"/>
        </w:rPr>
        <w:t>注：</w:t>
      </w:r>
    </w:p>
    <w:p w:rsidR="002E242E" w:rsidRPr="0095027C" w:rsidRDefault="005D7A65" w:rsidP="005D7A65">
      <w:pPr>
        <w:widowControl/>
        <w:rPr>
          <w:rFonts w:ascii="宋体" w:hAnsi="宋体" w:hint="default"/>
          <w:b/>
          <w:color w:val="FF0000"/>
          <w:kern w:val="0"/>
          <w:sz w:val="24"/>
        </w:rPr>
      </w:pPr>
      <w:r w:rsidRPr="0095027C">
        <w:rPr>
          <w:rFonts w:ascii="宋体" w:hAnsi="宋体" w:cs="宋体"/>
          <w:b/>
          <w:bCs/>
          <w:color w:val="FF0000"/>
          <w:kern w:val="0"/>
          <w:sz w:val="20"/>
        </w:rPr>
        <w:t>1.以上信息请勿缩写或缺漏，需真实有效，如因填表人自身填写错误导致后续审查、开票、退款出现问题，请填表人自行负责；</w:t>
      </w:r>
      <w:r w:rsidRPr="0095027C">
        <w:rPr>
          <w:rFonts w:ascii="宋体" w:hAnsi="宋体" w:cs="宋体"/>
          <w:b/>
          <w:bCs/>
          <w:color w:val="FF0000"/>
          <w:kern w:val="0"/>
          <w:sz w:val="20"/>
        </w:rPr>
        <w:br/>
        <w:t>2.请将领取（购买）招标文件登记表填写完成后盖章扫描连同可编辑word版以及购买招标文件的电汇凭证(如需)回传至招标公告中指定的邮箱；</w:t>
      </w:r>
      <w:r w:rsidRPr="0095027C">
        <w:rPr>
          <w:rFonts w:ascii="宋体" w:hAnsi="宋体" w:cs="宋体"/>
          <w:b/>
          <w:bCs/>
          <w:color w:val="FF0000"/>
          <w:kern w:val="0"/>
          <w:sz w:val="20"/>
        </w:rPr>
        <w:br/>
        <w:t>3.本表中投标人填写的信息应与中国石油电子招标投标交易平台注册信息一致。</w:t>
      </w:r>
    </w:p>
    <w:p w:rsidR="00CD194C" w:rsidRPr="002E242E" w:rsidRDefault="00CD194C">
      <w:pPr>
        <w:rPr>
          <w:rFonts w:hint="default"/>
        </w:rPr>
      </w:pPr>
    </w:p>
    <w:sectPr w:rsidR="00CD194C" w:rsidRPr="002E242E" w:rsidSect="005D7A65">
      <w:pgSz w:w="11906" w:h="16838"/>
      <w:pgMar w:top="1077" w:right="1134" w:bottom="107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528" w:rsidRDefault="00CB0528" w:rsidP="00094F41">
      <w:pPr>
        <w:rPr>
          <w:rFonts w:hint="default"/>
        </w:rPr>
      </w:pPr>
      <w:r>
        <w:separator/>
      </w:r>
    </w:p>
  </w:endnote>
  <w:endnote w:type="continuationSeparator" w:id="1">
    <w:p w:rsidR="00CB0528" w:rsidRDefault="00CB0528" w:rsidP="00094F41">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528" w:rsidRDefault="00CB0528" w:rsidP="00094F41">
      <w:pPr>
        <w:rPr>
          <w:rFonts w:hint="default"/>
        </w:rPr>
      </w:pPr>
      <w:r>
        <w:separator/>
      </w:r>
    </w:p>
  </w:footnote>
  <w:footnote w:type="continuationSeparator" w:id="1">
    <w:p w:rsidR="00CB0528" w:rsidRDefault="00CB0528" w:rsidP="00094F41">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4F41"/>
    <w:rsid w:val="00094F41"/>
    <w:rsid w:val="0010671A"/>
    <w:rsid w:val="001A1637"/>
    <w:rsid w:val="002E242E"/>
    <w:rsid w:val="003872EC"/>
    <w:rsid w:val="00433388"/>
    <w:rsid w:val="005D7A65"/>
    <w:rsid w:val="006725F6"/>
    <w:rsid w:val="0068363D"/>
    <w:rsid w:val="00695E48"/>
    <w:rsid w:val="006F5753"/>
    <w:rsid w:val="00772032"/>
    <w:rsid w:val="00932DAF"/>
    <w:rsid w:val="0095027C"/>
    <w:rsid w:val="009803DB"/>
    <w:rsid w:val="00C47563"/>
    <w:rsid w:val="00CB0528"/>
    <w:rsid w:val="00CD194C"/>
    <w:rsid w:val="00F40A2F"/>
    <w:rsid w:val="00FD3D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42E"/>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4F41"/>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semiHidden/>
    <w:rsid w:val="00094F41"/>
    <w:rPr>
      <w:sz w:val="18"/>
      <w:szCs w:val="18"/>
    </w:rPr>
  </w:style>
  <w:style w:type="paragraph" w:styleId="a4">
    <w:name w:val="footer"/>
    <w:basedOn w:val="a"/>
    <w:link w:val="Char0"/>
    <w:uiPriority w:val="99"/>
    <w:semiHidden/>
    <w:unhideWhenUsed/>
    <w:rsid w:val="00094F41"/>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semiHidden/>
    <w:rsid w:val="00094F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373</Characters>
  <Application>Microsoft Office Word</Application>
  <DocSecurity>0</DocSecurity>
  <Lines>3</Lines>
  <Paragraphs>1</Paragraphs>
  <ScaleCrop>false</ScaleCrop>
  <Company>china</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李胜雨</dc:creator>
  <cp:keywords/>
  <dc:description/>
  <cp:lastModifiedBy>廉星</cp:lastModifiedBy>
  <cp:revision>8</cp:revision>
  <dcterms:created xsi:type="dcterms:W3CDTF">2019-09-18T01:24:00Z</dcterms:created>
  <dcterms:modified xsi:type="dcterms:W3CDTF">2020-04-16T07:22:00Z</dcterms:modified>
</cp:coreProperties>
</file>