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货物需求一览表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标段I</w:t>
      </w:r>
    </w:p>
    <w:tbl>
      <w:tblPr>
        <w:tblStyle w:val="2"/>
        <w:tblW w:w="146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534"/>
        <w:gridCol w:w="473"/>
        <w:gridCol w:w="589"/>
        <w:gridCol w:w="857"/>
        <w:gridCol w:w="1379"/>
        <w:gridCol w:w="809"/>
        <w:gridCol w:w="644"/>
        <w:gridCol w:w="1166"/>
        <w:gridCol w:w="886"/>
        <w:gridCol w:w="5586"/>
        <w:gridCol w:w="1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计划流水号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基本计量单位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交货地点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1004606217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38021117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10001554200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智能数字压力校验仪 ConST181A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98000.00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98000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适用范围：（0-100）Mpa，调节细度：0.1kPa；传压介质：135A：油（非腐蚀性）；135H:航空液压油或EH油；压力连接：M20*1.5快接内螺纹（3个）；重量：13.2kg，准确度等级0.05/0.1或0.2.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第七采油厂数字化技术服务大队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标段II</w:t>
      </w:r>
    </w:p>
    <w:tbl>
      <w:tblPr>
        <w:tblStyle w:val="2"/>
        <w:tblW w:w="146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535"/>
        <w:gridCol w:w="1321"/>
        <w:gridCol w:w="1246"/>
        <w:gridCol w:w="1525"/>
        <w:gridCol w:w="1246"/>
        <w:gridCol w:w="1244"/>
        <w:gridCol w:w="1244"/>
        <w:gridCol w:w="1749"/>
        <w:gridCol w:w="1540"/>
        <w:gridCol w:w="1246"/>
        <w:gridCol w:w="1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大类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计划流水号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物料组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基本计量单位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交货地点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1004606218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37990508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10002741176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测试仪 PMTS4.5 抽油机井综合标定仪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82800.00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165600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量程：-0.085～70MPa。（内含软件1套，T273型校验仪0-6MPa，0-25MPa，0-60MPa各一个；T181A台式油压泵1个。）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第七采油厂数字化技术服务大队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标段III</w:t>
      </w:r>
    </w:p>
    <w:tbl>
      <w:tblPr>
        <w:tblStyle w:val="2"/>
        <w:tblW w:w="146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535"/>
        <w:gridCol w:w="1320"/>
        <w:gridCol w:w="1247"/>
        <w:gridCol w:w="1525"/>
        <w:gridCol w:w="1248"/>
        <w:gridCol w:w="1244"/>
        <w:gridCol w:w="1244"/>
        <w:gridCol w:w="1747"/>
        <w:gridCol w:w="1541"/>
        <w:gridCol w:w="1246"/>
        <w:gridCol w:w="1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计划流水号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物料组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基本计量单位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交货地点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1004606362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10002430527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控制箱 YCHK200-1-8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6516.08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380V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第七采油厂环江前指库房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1004606221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10002430543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控制箱 YCHK200-8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6516.08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380V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第七采油厂环江前指库房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260643.2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18"/>
          <w:szCs w:val="18"/>
          <w:lang w:eastAsia="zh-CN"/>
        </w:rPr>
        <w:t>备注：</w:t>
      </w:r>
      <w:r>
        <w:rPr>
          <w:rFonts w:hint="eastAsia" w:ascii="宋体" w:hAnsi="宋体"/>
          <w:sz w:val="18"/>
          <w:szCs w:val="18"/>
        </w:rPr>
        <w:t>物明细表中物资名称型号规格，是基于技术要求描述的需要而不是指定品牌，仅作为本次招标标的物的参照，投标响应不受上表中“物资名称及规格型号”一列所带品牌限制，但对应产品技术参数不得低于上表中规格要求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176B"/>
    <w:rsid w:val="23F07684"/>
    <w:rsid w:val="3D4804AE"/>
    <w:rsid w:val="4DB70272"/>
    <w:rsid w:val="5561176B"/>
    <w:rsid w:val="5B2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2020-08-07T06:29:00Z</dcterms:created>
  <dc:creator>lenovo</dc:creator>
  <cp:lastModifiedBy>lenovo</cp:lastModifiedBy>
  <dcterms:modified xsi:type="dcterms:W3CDTF">2020-09-01T00:52:43Z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