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837" w:rsidRPr="00FF2837" w:rsidRDefault="00FF2837" w:rsidP="00FF2837">
      <w:pPr>
        <w:jc w:val="center"/>
        <w:rPr>
          <w:rFonts w:ascii="宋体" w:hAnsi="宋体" w:hint="eastAsia"/>
          <w:b/>
          <w:sz w:val="36"/>
          <w:szCs w:val="36"/>
        </w:rPr>
      </w:pPr>
      <w:r w:rsidRPr="00FF2837">
        <w:rPr>
          <w:rFonts w:ascii="宋体" w:hAnsi="宋体" w:cs="宋体" w:hint="eastAsia"/>
          <w:b/>
          <w:kern w:val="0"/>
          <w:sz w:val="36"/>
          <w:szCs w:val="36"/>
        </w:rPr>
        <w:t>烯烃厂二乙基羟胺招标采购技术</w:t>
      </w:r>
      <w:r w:rsidR="009D230B">
        <w:rPr>
          <w:rFonts w:ascii="宋体" w:hAnsi="宋体" w:cs="宋体" w:hint="eastAsia"/>
          <w:b/>
          <w:kern w:val="0"/>
          <w:sz w:val="36"/>
          <w:szCs w:val="36"/>
        </w:rPr>
        <w:t>要求</w:t>
      </w:r>
    </w:p>
    <w:p w:rsidR="00B356CA" w:rsidRPr="00CB1B85" w:rsidRDefault="00B356CA" w:rsidP="00B356CA">
      <w:pPr>
        <w:jc w:val="center"/>
        <w:rPr>
          <w:rFonts w:ascii="宋体" w:hAnsi="宋体"/>
        </w:rPr>
      </w:pPr>
    </w:p>
    <w:p w:rsidR="00E64EFA" w:rsidRPr="00E64EFA" w:rsidRDefault="00E64EFA" w:rsidP="00E64EFA">
      <w:pPr>
        <w:spacing w:line="360" w:lineRule="auto"/>
        <w:jc w:val="center"/>
        <w:rPr>
          <w:rFonts w:asciiTheme="minorEastAsia" w:eastAsiaTheme="minorEastAsia" w:hAnsiTheme="minorEastAsia" w:hint="eastAsia"/>
          <w:b/>
          <w:szCs w:val="21"/>
        </w:rPr>
      </w:pPr>
      <w:r w:rsidRPr="00E64EFA">
        <w:rPr>
          <w:rFonts w:asciiTheme="minorEastAsia" w:eastAsiaTheme="minorEastAsia" w:hAnsiTheme="minorEastAsia" w:hint="eastAsia"/>
          <w:b/>
          <w:szCs w:val="21"/>
        </w:rPr>
        <w:t>第一章  投标需知</w:t>
      </w:r>
    </w:p>
    <w:p w:rsidR="00E64EFA" w:rsidRPr="00E64EFA" w:rsidRDefault="00E64EFA" w:rsidP="00E64EFA">
      <w:pPr>
        <w:spacing w:line="360" w:lineRule="auto"/>
        <w:ind w:firstLine="480"/>
        <w:outlineLvl w:val="0"/>
        <w:rPr>
          <w:rFonts w:asciiTheme="minorEastAsia" w:eastAsiaTheme="minorEastAsia" w:hAnsiTheme="minorEastAsia" w:cs="宋体" w:hint="eastAsia"/>
          <w:kern w:val="0"/>
          <w:szCs w:val="21"/>
        </w:rPr>
      </w:pPr>
      <w:r w:rsidRPr="00E64EFA">
        <w:rPr>
          <w:rFonts w:asciiTheme="minorEastAsia" w:eastAsiaTheme="minorEastAsia" w:hAnsiTheme="minorEastAsia" w:cs="宋体" w:hint="eastAsia"/>
          <w:kern w:val="0"/>
          <w:szCs w:val="21"/>
        </w:rPr>
        <w:t>抚顺石化公司烯烃厂就20万吨/年丁苯橡胶装置用二乙基羟胺对投标方告知如下：</w:t>
      </w:r>
    </w:p>
    <w:p w:rsidR="00E64EFA" w:rsidRPr="00E64EFA" w:rsidRDefault="00E64EFA" w:rsidP="00E64EFA">
      <w:pPr>
        <w:spacing w:line="360" w:lineRule="auto"/>
        <w:ind w:firstLineChars="200" w:firstLine="420"/>
        <w:outlineLvl w:val="0"/>
        <w:rPr>
          <w:rFonts w:asciiTheme="minorEastAsia" w:eastAsiaTheme="minorEastAsia" w:hAnsiTheme="minorEastAsia" w:cs="宋体" w:hint="eastAsia"/>
          <w:kern w:val="0"/>
          <w:szCs w:val="21"/>
        </w:rPr>
      </w:pPr>
      <w:r w:rsidRPr="00E64EFA">
        <w:rPr>
          <w:rFonts w:asciiTheme="minorEastAsia" w:eastAsiaTheme="minorEastAsia" w:hAnsiTheme="minorEastAsia" w:cs="宋体" w:hint="eastAsia"/>
          <w:kern w:val="0"/>
          <w:szCs w:val="21"/>
        </w:rPr>
        <w:t>1.1产品未在抚顺石化公司有成功业绩的投标人,必须提供近五年内在国内中石油、中石化、中海油低温乳液聚合工艺丁苯橡胶装置两次以上（含两次）的使用供货合同（原件或原件扫描件），以及一份使用（或试用）合格的总结。总结中须有产品名称、品种、规格、数量、控制指标、使用过程、使用效果、使用结论、用户名称、用户签字、用户公章等，各项信息必须可以进行确认。</w:t>
      </w:r>
    </w:p>
    <w:p w:rsidR="00E64EFA" w:rsidRPr="00E64EFA" w:rsidRDefault="00E64EFA" w:rsidP="00E64EFA">
      <w:pPr>
        <w:spacing w:line="360" w:lineRule="auto"/>
        <w:ind w:firstLineChars="200" w:firstLine="420"/>
        <w:outlineLvl w:val="0"/>
        <w:rPr>
          <w:rFonts w:asciiTheme="minorEastAsia" w:eastAsiaTheme="minorEastAsia" w:hAnsiTheme="minorEastAsia" w:cs="宋体"/>
          <w:kern w:val="0"/>
          <w:szCs w:val="21"/>
        </w:rPr>
      </w:pPr>
      <w:r w:rsidRPr="00E64EFA">
        <w:rPr>
          <w:rFonts w:asciiTheme="minorEastAsia" w:eastAsiaTheme="minorEastAsia" w:hAnsiTheme="minorEastAsia" w:cs="宋体" w:hint="eastAsia"/>
          <w:kern w:val="0"/>
          <w:szCs w:val="21"/>
        </w:rPr>
        <w:t>1.2投标人的产品未在抚顺石化丁苯橡胶装置使用过的，必须进行装置试用。</w:t>
      </w:r>
    </w:p>
    <w:p w:rsidR="00E64EFA" w:rsidRPr="00E64EFA" w:rsidRDefault="00E64EFA" w:rsidP="00E64EFA">
      <w:pPr>
        <w:spacing w:line="360" w:lineRule="auto"/>
        <w:ind w:firstLineChars="200" w:firstLine="420"/>
        <w:outlineLvl w:val="0"/>
        <w:rPr>
          <w:rFonts w:asciiTheme="minorEastAsia" w:eastAsiaTheme="minorEastAsia" w:hAnsiTheme="minorEastAsia" w:cs="宋体"/>
          <w:kern w:val="0"/>
          <w:szCs w:val="21"/>
        </w:rPr>
      </w:pPr>
      <w:r w:rsidRPr="00E64EFA">
        <w:rPr>
          <w:rFonts w:asciiTheme="minorEastAsia" w:eastAsiaTheme="minorEastAsia" w:hAnsiTheme="minorEastAsia" w:cs="宋体" w:hint="eastAsia"/>
          <w:kern w:val="0"/>
          <w:szCs w:val="21"/>
        </w:rPr>
        <w:t>1</w:t>
      </w:r>
      <w:r w:rsidRPr="00E64EFA">
        <w:rPr>
          <w:rFonts w:asciiTheme="minorEastAsia" w:eastAsiaTheme="minorEastAsia" w:hAnsiTheme="minorEastAsia" w:cs="宋体"/>
          <w:kern w:val="0"/>
          <w:szCs w:val="21"/>
        </w:rPr>
        <w:t>.</w:t>
      </w:r>
      <w:r w:rsidRPr="00E64EFA">
        <w:rPr>
          <w:rFonts w:asciiTheme="minorEastAsia" w:eastAsiaTheme="minorEastAsia" w:hAnsiTheme="minorEastAsia" w:cs="宋体" w:hint="eastAsia"/>
          <w:kern w:val="0"/>
          <w:szCs w:val="21"/>
        </w:rPr>
        <w:t>3包装必须满足标准且按烯烃厂要求包装，包装不符合要求时，投标人必须立即整改；包装物由中标人自行回收并承担回收费用；交付界面为使用厂，交付后一切风险和责任由</w:t>
      </w:r>
      <w:r w:rsidRPr="00E64EFA">
        <w:rPr>
          <w:rFonts w:asciiTheme="minorEastAsia" w:eastAsiaTheme="minorEastAsia" w:hAnsiTheme="minorEastAsia" w:cs="宋体"/>
          <w:kern w:val="0"/>
          <w:szCs w:val="21"/>
        </w:rPr>
        <w:t>中标人</w:t>
      </w:r>
      <w:r w:rsidRPr="00E64EFA">
        <w:rPr>
          <w:rFonts w:asciiTheme="minorEastAsia" w:eastAsiaTheme="minorEastAsia" w:hAnsiTheme="minorEastAsia" w:cs="宋体" w:hint="eastAsia"/>
          <w:kern w:val="0"/>
          <w:szCs w:val="21"/>
        </w:rPr>
        <w:t>承担。</w:t>
      </w:r>
    </w:p>
    <w:p w:rsidR="00E64EFA" w:rsidRPr="00E64EFA" w:rsidRDefault="00E64EFA" w:rsidP="00E64EFA">
      <w:pPr>
        <w:spacing w:line="360" w:lineRule="auto"/>
        <w:ind w:firstLineChars="200" w:firstLine="420"/>
        <w:outlineLvl w:val="0"/>
        <w:rPr>
          <w:rFonts w:asciiTheme="minorEastAsia" w:eastAsiaTheme="minorEastAsia" w:hAnsiTheme="minorEastAsia" w:cs="宋体"/>
          <w:kern w:val="0"/>
          <w:szCs w:val="21"/>
        </w:rPr>
      </w:pPr>
      <w:r w:rsidRPr="00E64EFA">
        <w:rPr>
          <w:rFonts w:asciiTheme="minorEastAsia" w:eastAsiaTheme="minorEastAsia" w:hAnsiTheme="minorEastAsia" w:cs="宋体" w:hint="eastAsia"/>
          <w:kern w:val="0"/>
          <w:szCs w:val="21"/>
        </w:rPr>
        <w:t>1</w:t>
      </w:r>
      <w:r w:rsidRPr="00E64EFA">
        <w:rPr>
          <w:rFonts w:asciiTheme="minorEastAsia" w:eastAsiaTheme="minorEastAsia" w:hAnsiTheme="minorEastAsia" w:cs="宋体"/>
          <w:kern w:val="0"/>
          <w:szCs w:val="21"/>
        </w:rPr>
        <w:t>.</w:t>
      </w:r>
      <w:r w:rsidRPr="00E64EFA">
        <w:rPr>
          <w:rFonts w:asciiTheme="minorEastAsia" w:eastAsiaTheme="minorEastAsia" w:hAnsiTheme="minorEastAsia" w:cs="宋体" w:hint="eastAsia"/>
          <w:kern w:val="0"/>
          <w:szCs w:val="21"/>
        </w:rPr>
        <w:t>4根据生产需要，按抚顺石化公司要求随时供货，随货提供产品合格证书、使用说明书及《安全技术说明书》。</w:t>
      </w:r>
    </w:p>
    <w:p w:rsidR="00E64EFA" w:rsidRPr="00E64EFA" w:rsidRDefault="00E64EFA" w:rsidP="00E64EFA">
      <w:pPr>
        <w:spacing w:line="360" w:lineRule="auto"/>
        <w:ind w:firstLineChars="200" w:firstLine="420"/>
        <w:outlineLvl w:val="0"/>
        <w:rPr>
          <w:rFonts w:asciiTheme="minorEastAsia" w:eastAsiaTheme="minorEastAsia" w:hAnsiTheme="minorEastAsia" w:cs="宋体" w:hint="eastAsia"/>
          <w:kern w:val="0"/>
          <w:szCs w:val="21"/>
        </w:rPr>
      </w:pPr>
      <w:r w:rsidRPr="00E64EFA">
        <w:rPr>
          <w:rFonts w:asciiTheme="minorEastAsia" w:eastAsiaTheme="minorEastAsia" w:hAnsiTheme="minorEastAsia" w:cs="宋体" w:hint="eastAsia"/>
          <w:kern w:val="0"/>
          <w:szCs w:val="21"/>
        </w:rPr>
        <w:t>1.5投标方所提供的投标文件涉及技术相关内容如存在捏造事实，伪造材料等情况，经查实今后不得在抚顺石化公司参与投标。</w:t>
      </w:r>
    </w:p>
    <w:p w:rsidR="00E64EFA" w:rsidRPr="00E64EFA" w:rsidRDefault="00E64EFA" w:rsidP="00E64EFA">
      <w:pPr>
        <w:spacing w:line="360" w:lineRule="auto"/>
        <w:ind w:firstLineChars="200" w:firstLine="420"/>
        <w:outlineLvl w:val="0"/>
        <w:rPr>
          <w:rFonts w:asciiTheme="minorEastAsia" w:eastAsiaTheme="minorEastAsia" w:hAnsiTheme="minorEastAsia" w:cs="宋体"/>
          <w:kern w:val="0"/>
          <w:szCs w:val="21"/>
        </w:rPr>
      </w:pPr>
    </w:p>
    <w:p w:rsidR="00E64EFA" w:rsidRPr="00E64EFA" w:rsidRDefault="00E64EFA" w:rsidP="00E64EFA">
      <w:pPr>
        <w:spacing w:line="360" w:lineRule="auto"/>
        <w:ind w:firstLine="200"/>
        <w:jc w:val="center"/>
        <w:rPr>
          <w:rFonts w:asciiTheme="minorEastAsia" w:eastAsiaTheme="minorEastAsia" w:hAnsiTheme="minorEastAsia" w:hint="eastAsia"/>
          <w:szCs w:val="21"/>
        </w:rPr>
      </w:pPr>
      <w:r w:rsidRPr="00E64EFA">
        <w:rPr>
          <w:rFonts w:asciiTheme="minorEastAsia" w:eastAsiaTheme="minorEastAsia" w:hAnsiTheme="minorEastAsia" w:hint="eastAsia"/>
          <w:b/>
          <w:szCs w:val="21"/>
        </w:rPr>
        <w:t>第二章  技术要求</w:t>
      </w:r>
    </w:p>
    <w:p w:rsidR="00E64EFA" w:rsidRPr="00E64EFA" w:rsidRDefault="00E64EFA" w:rsidP="00E64EFA">
      <w:pPr>
        <w:spacing w:line="360" w:lineRule="auto"/>
        <w:ind w:firstLineChars="196" w:firstLine="413"/>
        <w:outlineLvl w:val="0"/>
        <w:rPr>
          <w:rFonts w:asciiTheme="minorEastAsia" w:eastAsiaTheme="minorEastAsia" w:hAnsiTheme="minorEastAsia" w:cs="宋体" w:hint="eastAsia"/>
          <w:b/>
          <w:kern w:val="0"/>
          <w:szCs w:val="21"/>
        </w:rPr>
      </w:pPr>
      <w:r w:rsidRPr="00E64EFA">
        <w:rPr>
          <w:rFonts w:asciiTheme="minorEastAsia" w:eastAsiaTheme="minorEastAsia" w:hAnsiTheme="minorEastAsia" w:hint="eastAsia"/>
          <w:b/>
          <w:szCs w:val="21"/>
        </w:rPr>
        <w:t>1、项目简介</w:t>
      </w:r>
    </w:p>
    <w:p w:rsidR="00E64EFA" w:rsidRPr="00E64EFA" w:rsidRDefault="00E64EFA" w:rsidP="00E64EFA">
      <w:pPr>
        <w:spacing w:line="360" w:lineRule="auto"/>
        <w:ind w:firstLine="480"/>
        <w:outlineLvl w:val="0"/>
        <w:rPr>
          <w:rFonts w:asciiTheme="minorEastAsia" w:eastAsiaTheme="minorEastAsia" w:hAnsiTheme="minorEastAsia" w:cs="宋体" w:hint="eastAsia"/>
          <w:kern w:val="0"/>
          <w:szCs w:val="21"/>
        </w:rPr>
      </w:pPr>
      <w:r w:rsidRPr="00E64EFA">
        <w:rPr>
          <w:rFonts w:asciiTheme="minorEastAsia" w:eastAsiaTheme="minorEastAsia" w:hAnsiTheme="minorEastAsia" w:cs="宋体" w:hint="eastAsia"/>
          <w:kern w:val="0"/>
          <w:szCs w:val="21"/>
        </w:rPr>
        <w:t>抚顺石化公司烯烃厂20万吨/年丁苯橡胶装置采用吉林石化公司低温乳液聚合丁苯橡胶专有技术，以丁二烯和苯乙烯为单体原料，以过氧化氢对孟烷做引发剂、磷酸钾做电解质，以水为介质，在乳化剂作用下，部分单体浸入胶束中发生增溶溶解，在水相中由氧化还原体系提供最初自由基，进入增溶溶解的胶束中使单体发生反应，并进行聚合物的链增长。通过链转移调节剂调节聚合物平均分子量，当单体转化率达到70%时，终止聚合反应。胶乳经闪蒸、压缩、冷凝回收丁二烯，经过水蒸气真空蒸馏、冷凝、分离回收苯乙烯。生产橡胶牌号为SBR1500、1500E、SBR1502、 SBR1712、SBR1778。有四条生产线，单线生产能力5万吨/年，年操作时间8000小时，设计操作弹性60%～110%（以小时生产能力计）。</w:t>
      </w:r>
    </w:p>
    <w:p w:rsidR="00E64EFA" w:rsidRPr="00E64EFA" w:rsidRDefault="00E64EFA" w:rsidP="00E64EFA">
      <w:pPr>
        <w:spacing w:line="360" w:lineRule="auto"/>
        <w:ind w:firstLine="480"/>
        <w:outlineLvl w:val="0"/>
        <w:rPr>
          <w:rFonts w:asciiTheme="minorEastAsia" w:eastAsiaTheme="minorEastAsia" w:hAnsiTheme="minorEastAsia" w:cs="宋体" w:hint="eastAsia"/>
          <w:kern w:val="0"/>
          <w:szCs w:val="21"/>
        </w:rPr>
      </w:pPr>
      <w:r w:rsidRPr="00E64EFA">
        <w:rPr>
          <w:rFonts w:asciiTheme="minorEastAsia" w:eastAsiaTheme="minorEastAsia" w:hAnsiTheme="minorEastAsia" w:cs="宋体" w:hint="eastAsia"/>
          <w:kern w:val="0"/>
          <w:szCs w:val="21"/>
        </w:rPr>
        <w:t>二乙基羟胺用于配制丁苯橡胶装置SBR1502牌号橡胶用的终止剂溶液、SBR1500E和SBR1502牌号共同使用的单体回收单元丁二烯气相阻聚剂、压缩机、真空泵密封水系统端聚</w:t>
      </w:r>
      <w:r w:rsidRPr="00E64EFA">
        <w:rPr>
          <w:rFonts w:asciiTheme="minorEastAsia" w:eastAsiaTheme="minorEastAsia" w:hAnsiTheme="minorEastAsia" w:cs="宋体" w:hint="eastAsia"/>
          <w:kern w:val="0"/>
          <w:szCs w:val="21"/>
        </w:rPr>
        <w:lastRenderedPageBreak/>
        <w:t>抑制剂。配制终止剂加料点位于200单元终止剂配制罐V</w:t>
      </w:r>
      <w:smartTag w:uri="urn:schemas-microsoft-com:office:smarttags" w:element="chmetcnv">
        <w:smartTagPr>
          <w:attr w:name="UnitName" w:val="a"/>
          <w:attr w:name="SourceValue" w:val="2019"/>
          <w:attr w:name="HasSpace" w:val="False"/>
          <w:attr w:name="Negative" w:val="True"/>
          <w:attr w:name="NumberType" w:val="1"/>
          <w:attr w:name="TCSC" w:val="0"/>
        </w:smartTagPr>
        <w:r w:rsidRPr="00E64EFA">
          <w:rPr>
            <w:rFonts w:asciiTheme="minorEastAsia" w:eastAsiaTheme="minorEastAsia" w:hAnsiTheme="minorEastAsia" w:cs="宋体" w:hint="eastAsia"/>
            <w:kern w:val="0"/>
            <w:szCs w:val="21"/>
          </w:rPr>
          <w:t>-2019A</w:t>
        </w:r>
      </w:smartTag>
      <w:r w:rsidRPr="00E64EFA">
        <w:rPr>
          <w:rFonts w:asciiTheme="minorEastAsia" w:eastAsiaTheme="minorEastAsia" w:hAnsiTheme="minorEastAsia" w:cs="宋体" w:hint="eastAsia"/>
          <w:kern w:val="0"/>
          <w:szCs w:val="21"/>
        </w:rPr>
        <w:t>，配制气相阻聚剂加料点位于400单元二乙基羟胺配制罐（V-4025）,配制端聚抑制剂溶液加料点位于200单元端聚抑制剂配制罐（V-2034）。</w:t>
      </w:r>
    </w:p>
    <w:p w:rsidR="00E64EFA" w:rsidRPr="00E64EFA" w:rsidRDefault="00E64EFA" w:rsidP="00E64EFA">
      <w:pPr>
        <w:spacing w:line="360" w:lineRule="auto"/>
        <w:ind w:firstLine="480"/>
        <w:outlineLvl w:val="0"/>
        <w:rPr>
          <w:rFonts w:asciiTheme="minorEastAsia" w:eastAsiaTheme="minorEastAsia" w:hAnsiTheme="minorEastAsia" w:cs="宋体" w:hint="eastAsia"/>
          <w:b/>
          <w:kern w:val="0"/>
          <w:szCs w:val="21"/>
        </w:rPr>
      </w:pPr>
      <w:r w:rsidRPr="00E64EFA">
        <w:rPr>
          <w:rFonts w:asciiTheme="minorEastAsia" w:eastAsiaTheme="minorEastAsia" w:hAnsiTheme="minorEastAsia" w:cs="宋体" w:hint="eastAsia"/>
          <w:b/>
          <w:kern w:val="0"/>
          <w:szCs w:val="21"/>
        </w:rPr>
        <w:t>2、装置生产工况和操作条件</w:t>
      </w:r>
    </w:p>
    <w:p w:rsidR="00E64EFA" w:rsidRPr="00E64EFA" w:rsidRDefault="00E64EFA" w:rsidP="00E64EFA">
      <w:pPr>
        <w:spacing w:line="360" w:lineRule="auto"/>
        <w:ind w:firstLine="480"/>
        <w:outlineLvl w:val="0"/>
        <w:rPr>
          <w:rFonts w:asciiTheme="minorEastAsia" w:eastAsiaTheme="minorEastAsia" w:hAnsiTheme="minorEastAsia" w:cs="宋体" w:hint="eastAsia"/>
          <w:kern w:val="0"/>
          <w:szCs w:val="21"/>
        </w:rPr>
      </w:pPr>
      <w:r w:rsidRPr="00E64EFA">
        <w:rPr>
          <w:rFonts w:asciiTheme="minorEastAsia" w:eastAsiaTheme="minorEastAsia" w:hAnsiTheme="minorEastAsia" w:cs="宋体" w:hint="eastAsia"/>
          <w:kern w:val="0"/>
          <w:szCs w:val="21"/>
        </w:rPr>
        <w:t>2.1设备及操作条件</w:t>
      </w:r>
    </w:p>
    <w:p w:rsidR="00E64EFA" w:rsidRPr="00E64EFA" w:rsidRDefault="00E64EFA" w:rsidP="00E64EFA">
      <w:pPr>
        <w:spacing w:line="360" w:lineRule="auto"/>
        <w:ind w:firstLine="480"/>
        <w:outlineLvl w:val="0"/>
        <w:rPr>
          <w:rFonts w:asciiTheme="minorEastAsia" w:eastAsiaTheme="minorEastAsia" w:hAnsiTheme="minorEastAsia" w:cs="宋体" w:hint="eastAsia"/>
          <w:kern w:val="0"/>
          <w:szCs w:val="21"/>
        </w:rPr>
      </w:pPr>
      <w:smartTag w:uri="urn:schemas-microsoft-com:office:smarttags" w:element="chsdate">
        <w:smartTagPr>
          <w:attr w:name="Year" w:val="1899"/>
          <w:attr w:name="Month" w:val="12"/>
          <w:attr w:name="Day" w:val="30"/>
          <w:attr w:name="IsLunarDate" w:val="False"/>
          <w:attr w:name="IsROCDate" w:val="False"/>
        </w:smartTagPr>
        <w:r w:rsidRPr="00E64EFA">
          <w:rPr>
            <w:rFonts w:asciiTheme="minorEastAsia" w:eastAsiaTheme="minorEastAsia" w:hAnsiTheme="minorEastAsia" w:cs="宋体" w:hint="eastAsia"/>
            <w:kern w:val="0"/>
            <w:szCs w:val="21"/>
          </w:rPr>
          <w:t>2.1.1</w:t>
        </w:r>
      </w:smartTag>
      <w:r w:rsidRPr="00E64EFA">
        <w:rPr>
          <w:rFonts w:asciiTheme="minorEastAsia" w:eastAsiaTheme="minorEastAsia" w:hAnsiTheme="minorEastAsia" w:cs="宋体" w:hint="eastAsia"/>
          <w:kern w:val="0"/>
          <w:szCs w:val="21"/>
        </w:rPr>
        <w:t>丁苯橡胶装置每条生产线有反应釜10台，反应釜规格为φ3100×3020最大操作压力为0.8MPa，实际操作压力0.2MPa，操作温度3.5～</w:t>
      </w:r>
      <w:smartTag w:uri="urn:schemas-microsoft-com:office:smarttags" w:element="chmetcnv">
        <w:smartTagPr>
          <w:attr w:name="UnitName" w:val="℃"/>
          <w:attr w:name="SourceValue" w:val="9"/>
          <w:attr w:name="HasSpace" w:val="False"/>
          <w:attr w:name="Negative" w:val="False"/>
          <w:attr w:name="NumberType" w:val="1"/>
          <w:attr w:name="TCSC" w:val="0"/>
        </w:smartTagPr>
        <w:r w:rsidRPr="00E64EFA">
          <w:rPr>
            <w:rFonts w:asciiTheme="minorEastAsia" w:eastAsiaTheme="minorEastAsia" w:hAnsiTheme="minorEastAsia" w:cs="宋体" w:hint="eastAsia"/>
            <w:kern w:val="0"/>
            <w:szCs w:val="21"/>
          </w:rPr>
          <w:t>9℃</w:t>
        </w:r>
      </w:smartTag>
      <w:r w:rsidRPr="00E64EFA">
        <w:rPr>
          <w:rFonts w:asciiTheme="minorEastAsia" w:eastAsiaTheme="minorEastAsia" w:hAnsiTheme="minorEastAsia" w:cs="宋体" w:hint="eastAsia"/>
          <w:kern w:val="0"/>
          <w:szCs w:val="21"/>
        </w:rPr>
        <w:t>。</w:t>
      </w:r>
    </w:p>
    <w:p w:rsidR="00E64EFA" w:rsidRPr="00E64EFA" w:rsidRDefault="00E64EFA" w:rsidP="00E64EFA">
      <w:pPr>
        <w:spacing w:line="360" w:lineRule="auto"/>
        <w:ind w:firstLine="480"/>
        <w:outlineLvl w:val="0"/>
        <w:rPr>
          <w:rFonts w:asciiTheme="minorEastAsia" w:eastAsiaTheme="minorEastAsia" w:hAnsiTheme="minorEastAsia" w:cs="宋体" w:hint="eastAsia"/>
          <w:kern w:val="0"/>
          <w:szCs w:val="21"/>
        </w:rPr>
      </w:pPr>
      <w:smartTag w:uri="urn:schemas-microsoft-com:office:smarttags" w:element="chsdate">
        <w:smartTagPr>
          <w:attr w:name="Year" w:val="1899"/>
          <w:attr w:name="Month" w:val="12"/>
          <w:attr w:name="Day" w:val="30"/>
          <w:attr w:name="IsLunarDate" w:val="False"/>
          <w:attr w:name="IsROCDate" w:val="False"/>
        </w:smartTagPr>
        <w:r w:rsidRPr="00E64EFA">
          <w:rPr>
            <w:rFonts w:asciiTheme="minorEastAsia" w:eastAsiaTheme="minorEastAsia" w:hAnsiTheme="minorEastAsia" w:cs="宋体" w:hint="eastAsia"/>
            <w:kern w:val="0"/>
            <w:szCs w:val="21"/>
          </w:rPr>
          <w:t>2.1.2</w:t>
        </w:r>
      </w:smartTag>
      <w:r w:rsidRPr="00E64EFA">
        <w:rPr>
          <w:rFonts w:asciiTheme="minorEastAsia" w:eastAsiaTheme="minorEastAsia" w:hAnsiTheme="minorEastAsia" w:cs="宋体" w:hint="eastAsia"/>
          <w:kern w:val="0"/>
          <w:szCs w:val="21"/>
        </w:rPr>
        <w:t>配制终止剂溶液需按照标准配方分别加入脱盐水、福美钠溶液、二乙基羟胺、亚硝酸钠，配制合格的终止剂溶液输送至终止剂贮罐中，输送泵P</w:t>
      </w:r>
      <w:smartTag w:uri="urn:schemas-microsoft-com:office:smarttags" w:element="chmetcnv">
        <w:smartTagPr>
          <w:attr w:name="UnitName" w:val="a"/>
          <w:attr w:name="SourceValue" w:val="2019"/>
          <w:attr w:name="HasSpace" w:val="False"/>
          <w:attr w:name="Negative" w:val="True"/>
          <w:attr w:name="NumberType" w:val="1"/>
          <w:attr w:name="TCSC" w:val="0"/>
        </w:smartTagPr>
        <w:r w:rsidRPr="00E64EFA">
          <w:rPr>
            <w:rFonts w:asciiTheme="minorEastAsia" w:eastAsiaTheme="minorEastAsia" w:hAnsiTheme="minorEastAsia" w:cs="宋体" w:hint="eastAsia"/>
            <w:kern w:val="0"/>
            <w:szCs w:val="21"/>
          </w:rPr>
          <w:t>-2019A</w:t>
        </w:r>
      </w:smartTag>
      <w:r w:rsidRPr="00E64EFA">
        <w:rPr>
          <w:rFonts w:asciiTheme="minorEastAsia" w:eastAsiaTheme="minorEastAsia" w:hAnsiTheme="minorEastAsia" w:cs="宋体" w:hint="eastAsia"/>
          <w:kern w:val="0"/>
          <w:szCs w:val="21"/>
        </w:rPr>
        <w:t>流量为</w:t>
      </w:r>
      <w:smartTag w:uri="urn:schemas-microsoft-com:office:smarttags" w:element="chmetcnv">
        <w:smartTagPr>
          <w:attr w:name="UnitName" w:val="m3"/>
          <w:attr w:name="SourceValue" w:val="44"/>
          <w:attr w:name="HasSpace" w:val="False"/>
          <w:attr w:name="Negative" w:val="False"/>
          <w:attr w:name="NumberType" w:val="1"/>
          <w:attr w:name="TCSC" w:val="0"/>
        </w:smartTagPr>
        <w:r w:rsidRPr="00E64EFA">
          <w:rPr>
            <w:rFonts w:asciiTheme="minorEastAsia" w:eastAsiaTheme="minorEastAsia" w:hAnsiTheme="minorEastAsia" w:cs="宋体" w:hint="eastAsia"/>
            <w:kern w:val="0"/>
            <w:szCs w:val="21"/>
          </w:rPr>
          <w:t>44m</w:t>
        </w:r>
        <w:r w:rsidRPr="00E64EFA">
          <w:rPr>
            <w:rFonts w:asciiTheme="minorEastAsia" w:eastAsiaTheme="minorEastAsia" w:hAnsiTheme="minorEastAsia" w:cs="宋体" w:hint="eastAsia"/>
            <w:kern w:val="0"/>
            <w:szCs w:val="21"/>
            <w:vertAlign w:val="superscript"/>
          </w:rPr>
          <w:t>3</w:t>
        </w:r>
      </w:smartTag>
      <w:r w:rsidRPr="00E64EFA">
        <w:rPr>
          <w:rFonts w:asciiTheme="minorEastAsia" w:eastAsiaTheme="minorEastAsia" w:hAnsiTheme="minorEastAsia" w:cs="宋体" w:hint="eastAsia"/>
          <w:kern w:val="0"/>
          <w:szCs w:val="21"/>
        </w:rPr>
        <w:t>/h,扬程为</w:t>
      </w:r>
      <w:smartTag w:uri="urn:schemas-microsoft-com:office:smarttags" w:element="chmetcnv">
        <w:smartTagPr>
          <w:attr w:name="UnitName" w:val="m"/>
          <w:attr w:name="SourceValue" w:val="44"/>
          <w:attr w:name="HasSpace" w:val="False"/>
          <w:attr w:name="Negative" w:val="False"/>
          <w:attr w:name="NumberType" w:val="1"/>
          <w:attr w:name="TCSC" w:val="0"/>
        </w:smartTagPr>
        <w:r w:rsidRPr="00E64EFA">
          <w:rPr>
            <w:rFonts w:asciiTheme="minorEastAsia" w:eastAsiaTheme="minorEastAsia" w:hAnsiTheme="minorEastAsia" w:cs="宋体" w:hint="eastAsia"/>
            <w:kern w:val="0"/>
            <w:szCs w:val="21"/>
          </w:rPr>
          <w:t>44m</w:t>
        </w:r>
      </w:smartTag>
      <w:r w:rsidRPr="00E64EFA">
        <w:rPr>
          <w:rFonts w:asciiTheme="minorEastAsia" w:eastAsiaTheme="minorEastAsia" w:hAnsiTheme="minorEastAsia" w:cs="宋体" w:hint="eastAsia"/>
          <w:kern w:val="0"/>
          <w:szCs w:val="21"/>
        </w:rPr>
        <w:t>，终止剂配制罐（V-2019）容积为</w:t>
      </w:r>
      <w:smartTag w:uri="urn:schemas-microsoft-com:office:smarttags" w:element="chmetcnv">
        <w:smartTagPr>
          <w:attr w:name="UnitName" w:val="m3"/>
          <w:attr w:name="SourceValue" w:val="52.9"/>
          <w:attr w:name="HasSpace" w:val="False"/>
          <w:attr w:name="Negative" w:val="False"/>
          <w:attr w:name="NumberType" w:val="1"/>
          <w:attr w:name="TCSC" w:val="0"/>
        </w:smartTagPr>
        <w:r w:rsidRPr="00E64EFA">
          <w:rPr>
            <w:rFonts w:asciiTheme="minorEastAsia" w:eastAsiaTheme="minorEastAsia" w:hAnsiTheme="minorEastAsia" w:cs="宋体" w:hint="eastAsia"/>
            <w:kern w:val="0"/>
            <w:szCs w:val="21"/>
          </w:rPr>
          <w:t>52.9m</w:t>
        </w:r>
        <w:r w:rsidRPr="00E64EFA">
          <w:rPr>
            <w:rFonts w:asciiTheme="minorEastAsia" w:eastAsiaTheme="minorEastAsia" w:hAnsiTheme="minorEastAsia" w:cs="宋体" w:hint="eastAsia"/>
            <w:kern w:val="0"/>
            <w:szCs w:val="21"/>
            <w:vertAlign w:val="superscript"/>
          </w:rPr>
          <w:t>3</w:t>
        </w:r>
      </w:smartTag>
      <w:r w:rsidRPr="00E64EFA">
        <w:rPr>
          <w:rFonts w:asciiTheme="minorEastAsia" w:eastAsiaTheme="minorEastAsia" w:hAnsiTheme="minorEastAsia" w:cs="宋体" w:hint="eastAsia"/>
          <w:kern w:val="0"/>
          <w:szCs w:val="21"/>
        </w:rPr>
        <w:t>,终止剂溶液贮罐（V-3008B）容积为</w:t>
      </w:r>
      <w:smartTag w:uri="urn:schemas-microsoft-com:office:smarttags" w:element="chmetcnv">
        <w:smartTagPr>
          <w:attr w:name="UnitName" w:val="m3"/>
          <w:attr w:name="SourceValue" w:val="31.7"/>
          <w:attr w:name="HasSpace" w:val="True"/>
          <w:attr w:name="Negative" w:val="False"/>
          <w:attr w:name="NumberType" w:val="1"/>
          <w:attr w:name="TCSC" w:val="0"/>
        </w:smartTagPr>
        <w:r w:rsidRPr="00E64EFA">
          <w:rPr>
            <w:rFonts w:asciiTheme="minorEastAsia" w:eastAsiaTheme="minorEastAsia" w:hAnsiTheme="minorEastAsia" w:cs="宋体" w:hint="eastAsia"/>
            <w:kern w:val="0"/>
            <w:szCs w:val="21"/>
          </w:rPr>
          <w:t>31.7 m</w:t>
        </w:r>
        <w:r w:rsidRPr="00E64EFA">
          <w:rPr>
            <w:rFonts w:asciiTheme="minorEastAsia" w:eastAsiaTheme="minorEastAsia" w:hAnsiTheme="minorEastAsia" w:cs="宋体" w:hint="eastAsia"/>
            <w:kern w:val="0"/>
            <w:szCs w:val="21"/>
            <w:vertAlign w:val="superscript"/>
          </w:rPr>
          <w:t>3</w:t>
        </w:r>
      </w:smartTag>
      <w:r w:rsidRPr="00E64EFA">
        <w:rPr>
          <w:rFonts w:asciiTheme="minorEastAsia" w:eastAsiaTheme="minorEastAsia" w:hAnsiTheme="minorEastAsia" w:cs="宋体" w:hint="eastAsia"/>
          <w:kern w:val="0"/>
          <w:szCs w:val="21"/>
        </w:rPr>
        <w:t>；配制气相阻聚剂需按照标准配方分别加入脱盐水和二乙基羟胺，配制罐（V-4025）容积为</w:t>
      </w:r>
      <w:smartTag w:uri="urn:schemas-microsoft-com:office:smarttags" w:element="chmetcnv">
        <w:smartTagPr>
          <w:attr w:name="UnitName" w:val="m3"/>
          <w:attr w:name="SourceValue" w:val="9.1"/>
          <w:attr w:name="HasSpace" w:val="True"/>
          <w:attr w:name="Negative" w:val="False"/>
          <w:attr w:name="NumberType" w:val="1"/>
          <w:attr w:name="TCSC" w:val="0"/>
        </w:smartTagPr>
        <w:r w:rsidRPr="00E64EFA">
          <w:rPr>
            <w:rFonts w:asciiTheme="minorEastAsia" w:eastAsiaTheme="minorEastAsia" w:hAnsiTheme="minorEastAsia" w:cs="宋体" w:hint="eastAsia"/>
            <w:kern w:val="0"/>
            <w:szCs w:val="21"/>
          </w:rPr>
          <w:t>9.1 m</w:t>
        </w:r>
        <w:r w:rsidRPr="00E64EFA">
          <w:rPr>
            <w:rFonts w:asciiTheme="minorEastAsia" w:eastAsiaTheme="minorEastAsia" w:hAnsiTheme="minorEastAsia" w:cs="宋体" w:hint="eastAsia"/>
            <w:kern w:val="0"/>
            <w:szCs w:val="21"/>
            <w:vertAlign w:val="superscript"/>
          </w:rPr>
          <w:t>3</w:t>
        </w:r>
      </w:smartTag>
      <w:r w:rsidRPr="00E64EFA">
        <w:rPr>
          <w:rFonts w:asciiTheme="minorEastAsia" w:eastAsiaTheme="minorEastAsia" w:hAnsiTheme="minorEastAsia" w:cs="宋体" w:hint="eastAsia"/>
          <w:kern w:val="0"/>
          <w:szCs w:val="21"/>
        </w:rPr>
        <w:t>，加料泵（P</w:t>
      </w:r>
      <w:smartTag w:uri="urn:schemas-microsoft-com:office:smarttags" w:element="chmetcnv">
        <w:smartTagPr>
          <w:attr w:name="UnitName" w:val="a"/>
          <w:attr w:name="SourceValue" w:val="4018"/>
          <w:attr w:name="HasSpace" w:val="False"/>
          <w:attr w:name="Negative" w:val="True"/>
          <w:attr w:name="NumberType" w:val="1"/>
          <w:attr w:name="TCSC" w:val="0"/>
        </w:smartTagPr>
        <w:r w:rsidRPr="00E64EFA">
          <w:rPr>
            <w:rFonts w:asciiTheme="minorEastAsia" w:eastAsiaTheme="minorEastAsia" w:hAnsiTheme="minorEastAsia" w:cs="宋体" w:hint="eastAsia"/>
            <w:kern w:val="0"/>
            <w:szCs w:val="21"/>
          </w:rPr>
          <w:t>-4018A</w:t>
        </w:r>
      </w:smartTag>
      <w:r w:rsidRPr="00E64EFA">
        <w:rPr>
          <w:rFonts w:asciiTheme="minorEastAsia" w:eastAsiaTheme="minorEastAsia" w:hAnsiTheme="minorEastAsia" w:cs="宋体" w:hint="eastAsia"/>
          <w:kern w:val="0"/>
          <w:szCs w:val="21"/>
        </w:rPr>
        <w:t>/B）流量为</w:t>
      </w:r>
      <w:smartTag w:uri="urn:schemas-microsoft-com:office:smarttags" w:element="chmetcnv">
        <w:smartTagPr>
          <w:attr w:name="UnitName" w:val="m3"/>
          <w:attr w:name="SourceValue" w:val=".8"/>
          <w:attr w:name="HasSpace" w:val="False"/>
          <w:attr w:name="Negative" w:val="False"/>
          <w:attr w:name="NumberType" w:val="1"/>
          <w:attr w:name="TCSC" w:val="0"/>
        </w:smartTagPr>
        <w:r w:rsidRPr="00E64EFA">
          <w:rPr>
            <w:rFonts w:asciiTheme="minorEastAsia" w:eastAsiaTheme="minorEastAsia" w:hAnsiTheme="minorEastAsia" w:cs="宋体" w:hint="eastAsia"/>
            <w:kern w:val="0"/>
            <w:szCs w:val="21"/>
          </w:rPr>
          <w:t>0.8m</w:t>
        </w:r>
        <w:r w:rsidRPr="00E64EFA">
          <w:rPr>
            <w:rFonts w:asciiTheme="minorEastAsia" w:eastAsiaTheme="minorEastAsia" w:hAnsiTheme="minorEastAsia" w:cs="宋体" w:hint="eastAsia"/>
            <w:kern w:val="0"/>
            <w:szCs w:val="21"/>
            <w:vertAlign w:val="superscript"/>
          </w:rPr>
          <w:t>3</w:t>
        </w:r>
      </w:smartTag>
      <w:r w:rsidRPr="00E64EFA">
        <w:rPr>
          <w:rFonts w:asciiTheme="minorEastAsia" w:eastAsiaTheme="minorEastAsia" w:hAnsiTheme="minorEastAsia" w:cs="宋体" w:hint="eastAsia"/>
          <w:kern w:val="0"/>
          <w:szCs w:val="21"/>
        </w:rPr>
        <w:t>/h,扬程为</w:t>
      </w:r>
      <w:smartTag w:uri="urn:schemas-microsoft-com:office:smarttags" w:element="chmetcnv">
        <w:smartTagPr>
          <w:attr w:name="UnitName" w:val="m"/>
          <w:attr w:name="SourceValue" w:val="40"/>
          <w:attr w:name="HasSpace" w:val="False"/>
          <w:attr w:name="Negative" w:val="False"/>
          <w:attr w:name="NumberType" w:val="1"/>
          <w:attr w:name="TCSC" w:val="0"/>
        </w:smartTagPr>
        <w:r w:rsidRPr="00E64EFA">
          <w:rPr>
            <w:rFonts w:asciiTheme="minorEastAsia" w:eastAsiaTheme="minorEastAsia" w:hAnsiTheme="minorEastAsia" w:cs="宋体" w:hint="eastAsia"/>
            <w:kern w:val="0"/>
            <w:szCs w:val="21"/>
          </w:rPr>
          <w:t>40m</w:t>
        </w:r>
      </w:smartTag>
      <w:r w:rsidRPr="00E64EFA">
        <w:rPr>
          <w:rFonts w:asciiTheme="minorEastAsia" w:eastAsiaTheme="minorEastAsia" w:hAnsiTheme="minorEastAsia" w:cs="宋体" w:hint="eastAsia"/>
          <w:kern w:val="0"/>
          <w:szCs w:val="21"/>
        </w:rPr>
        <w:t>；配制端聚抑制剂溶液需按照标准配方分别加入脱盐水、二乙基羟胺、亚硝酸钠，配制合格的端聚抑制剂溶液输送至400单元贮罐中贮存，配制罐（V-2034）容积为</w:t>
      </w:r>
      <w:smartTag w:uri="urn:schemas-microsoft-com:office:smarttags" w:element="chmetcnv">
        <w:smartTagPr>
          <w:attr w:name="UnitName" w:val="m3"/>
          <w:attr w:name="SourceValue" w:val="6.7"/>
          <w:attr w:name="HasSpace" w:val="True"/>
          <w:attr w:name="Negative" w:val="False"/>
          <w:attr w:name="NumberType" w:val="1"/>
          <w:attr w:name="TCSC" w:val="0"/>
        </w:smartTagPr>
        <w:r w:rsidRPr="00E64EFA">
          <w:rPr>
            <w:rFonts w:asciiTheme="minorEastAsia" w:eastAsiaTheme="minorEastAsia" w:hAnsiTheme="minorEastAsia" w:cs="宋体" w:hint="eastAsia"/>
            <w:kern w:val="0"/>
            <w:szCs w:val="21"/>
          </w:rPr>
          <w:t>6.7 m</w:t>
        </w:r>
        <w:r w:rsidRPr="00E64EFA">
          <w:rPr>
            <w:rFonts w:asciiTheme="minorEastAsia" w:eastAsiaTheme="minorEastAsia" w:hAnsiTheme="minorEastAsia" w:cs="宋体" w:hint="eastAsia"/>
            <w:kern w:val="0"/>
            <w:szCs w:val="21"/>
            <w:vertAlign w:val="superscript"/>
          </w:rPr>
          <w:t>3</w:t>
        </w:r>
      </w:smartTag>
      <w:r w:rsidRPr="00E64EFA">
        <w:rPr>
          <w:rFonts w:asciiTheme="minorEastAsia" w:eastAsiaTheme="minorEastAsia" w:hAnsiTheme="minorEastAsia" w:cs="宋体" w:hint="eastAsia"/>
          <w:kern w:val="0"/>
          <w:szCs w:val="21"/>
        </w:rPr>
        <w:t>，端聚抑制剂贮罐（V-4030）容积为</w:t>
      </w:r>
      <w:smartTag w:uri="urn:schemas-microsoft-com:office:smarttags" w:element="chmetcnv">
        <w:smartTagPr>
          <w:attr w:name="UnitName" w:val="m3"/>
          <w:attr w:name="SourceValue" w:val="1.8"/>
          <w:attr w:name="HasSpace" w:val="True"/>
          <w:attr w:name="Negative" w:val="False"/>
          <w:attr w:name="NumberType" w:val="1"/>
          <w:attr w:name="TCSC" w:val="0"/>
        </w:smartTagPr>
        <w:r w:rsidRPr="00E64EFA">
          <w:rPr>
            <w:rFonts w:asciiTheme="minorEastAsia" w:eastAsiaTheme="minorEastAsia" w:hAnsiTheme="minorEastAsia" w:cs="宋体" w:hint="eastAsia"/>
            <w:kern w:val="0"/>
            <w:szCs w:val="21"/>
          </w:rPr>
          <w:t>1.8 m</w:t>
        </w:r>
        <w:r w:rsidRPr="00E64EFA">
          <w:rPr>
            <w:rFonts w:asciiTheme="minorEastAsia" w:eastAsiaTheme="minorEastAsia" w:hAnsiTheme="minorEastAsia" w:cs="宋体" w:hint="eastAsia"/>
            <w:kern w:val="0"/>
            <w:szCs w:val="21"/>
            <w:vertAlign w:val="superscript"/>
          </w:rPr>
          <w:t>3</w:t>
        </w:r>
      </w:smartTag>
      <w:r w:rsidRPr="00E64EFA">
        <w:rPr>
          <w:rFonts w:asciiTheme="minorEastAsia" w:eastAsiaTheme="minorEastAsia" w:hAnsiTheme="minorEastAsia" w:cs="宋体" w:hint="eastAsia"/>
          <w:kern w:val="0"/>
          <w:szCs w:val="21"/>
        </w:rPr>
        <w:t>，输送泵P-2039流量为</w:t>
      </w:r>
      <w:smartTag w:uri="urn:schemas-microsoft-com:office:smarttags" w:element="chmetcnv">
        <w:smartTagPr>
          <w:attr w:name="UnitName" w:val="m3"/>
          <w:attr w:name="SourceValue" w:val="3"/>
          <w:attr w:name="HasSpace" w:val="False"/>
          <w:attr w:name="Negative" w:val="False"/>
          <w:attr w:name="NumberType" w:val="1"/>
          <w:attr w:name="TCSC" w:val="0"/>
        </w:smartTagPr>
        <w:r w:rsidRPr="00E64EFA">
          <w:rPr>
            <w:rFonts w:asciiTheme="minorEastAsia" w:eastAsiaTheme="minorEastAsia" w:hAnsiTheme="minorEastAsia" w:cs="宋体" w:hint="eastAsia"/>
            <w:kern w:val="0"/>
            <w:szCs w:val="21"/>
          </w:rPr>
          <w:t>3m</w:t>
        </w:r>
        <w:r w:rsidRPr="00E64EFA">
          <w:rPr>
            <w:rFonts w:asciiTheme="minorEastAsia" w:eastAsiaTheme="minorEastAsia" w:hAnsiTheme="minorEastAsia" w:cs="宋体" w:hint="eastAsia"/>
            <w:kern w:val="0"/>
            <w:szCs w:val="21"/>
            <w:vertAlign w:val="superscript"/>
          </w:rPr>
          <w:t>3</w:t>
        </w:r>
      </w:smartTag>
      <w:r w:rsidRPr="00E64EFA">
        <w:rPr>
          <w:rFonts w:asciiTheme="minorEastAsia" w:eastAsiaTheme="minorEastAsia" w:hAnsiTheme="minorEastAsia" w:cs="宋体" w:hint="eastAsia"/>
          <w:kern w:val="0"/>
          <w:szCs w:val="21"/>
        </w:rPr>
        <w:t>/h,扬程为</w:t>
      </w:r>
      <w:smartTag w:uri="urn:schemas-microsoft-com:office:smarttags" w:element="chmetcnv">
        <w:smartTagPr>
          <w:attr w:name="UnitName" w:val="m"/>
          <w:attr w:name="SourceValue" w:val="60"/>
          <w:attr w:name="HasSpace" w:val="False"/>
          <w:attr w:name="Negative" w:val="False"/>
          <w:attr w:name="NumberType" w:val="1"/>
          <w:attr w:name="TCSC" w:val="0"/>
        </w:smartTagPr>
        <w:r w:rsidRPr="00E64EFA">
          <w:rPr>
            <w:rFonts w:asciiTheme="minorEastAsia" w:eastAsiaTheme="minorEastAsia" w:hAnsiTheme="minorEastAsia" w:cs="宋体" w:hint="eastAsia"/>
            <w:kern w:val="0"/>
            <w:szCs w:val="21"/>
          </w:rPr>
          <w:t>60m</w:t>
        </w:r>
      </w:smartTag>
      <w:r w:rsidRPr="00E64EFA">
        <w:rPr>
          <w:rFonts w:asciiTheme="minorEastAsia" w:eastAsiaTheme="minorEastAsia" w:hAnsiTheme="minorEastAsia" w:cs="宋体" w:hint="eastAsia"/>
          <w:kern w:val="0"/>
          <w:szCs w:val="21"/>
        </w:rPr>
        <w:t>。</w:t>
      </w:r>
    </w:p>
    <w:p w:rsidR="00E64EFA" w:rsidRPr="00E64EFA" w:rsidRDefault="00E64EFA" w:rsidP="00E64EFA">
      <w:pPr>
        <w:spacing w:line="360" w:lineRule="auto"/>
        <w:ind w:firstLine="480"/>
        <w:outlineLvl w:val="0"/>
        <w:rPr>
          <w:rFonts w:asciiTheme="minorEastAsia" w:eastAsiaTheme="minorEastAsia" w:hAnsiTheme="minorEastAsia" w:cs="宋体" w:hint="eastAsia"/>
          <w:kern w:val="0"/>
          <w:szCs w:val="21"/>
        </w:rPr>
      </w:pPr>
      <w:r w:rsidRPr="00E64EFA">
        <w:rPr>
          <w:rFonts w:asciiTheme="minorEastAsia" w:eastAsiaTheme="minorEastAsia" w:hAnsiTheme="minorEastAsia" w:cs="宋体" w:hint="eastAsia"/>
          <w:kern w:val="0"/>
          <w:szCs w:val="21"/>
        </w:rPr>
        <w:t>2.2工艺条件</w:t>
      </w:r>
    </w:p>
    <w:p w:rsidR="00E64EFA" w:rsidRPr="00E64EFA" w:rsidRDefault="00E64EFA" w:rsidP="00E64EFA">
      <w:pPr>
        <w:spacing w:line="360" w:lineRule="auto"/>
        <w:jc w:val="center"/>
        <w:outlineLvl w:val="8"/>
        <w:rPr>
          <w:rFonts w:asciiTheme="minorEastAsia" w:eastAsiaTheme="minorEastAsia" w:hAnsiTheme="minorEastAsia" w:hint="eastAsia"/>
          <w:b/>
          <w:szCs w:val="21"/>
          <w:lang w:val="en-US" w:eastAsia="zh-CN"/>
        </w:rPr>
      </w:pPr>
      <w:r w:rsidRPr="00E64EFA">
        <w:rPr>
          <w:rFonts w:asciiTheme="minorEastAsia" w:eastAsiaTheme="minorEastAsia" w:hAnsiTheme="minorEastAsia" w:hint="eastAsia"/>
          <w:b/>
          <w:szCs w:val="21"/>
          <w:lang w:val="en-US" w:eastAsia="zh-CN"/>
        </w:rPr>
        <w:t>表</w:t>
      </w:r>
      <w:r w:rsidRPr="00E64EFA">
        <w:rPr>
          <w:rFonts w:asciiTheme="minorEastAsia" w:eastAsiaTheme="minorEastAsia" w:hAnsiTheme="minorEastAsia" w:hint="eastAsia"/>
          <w:b/>
          <w:szCs w:val="21"/>
          <w:lang w:val="en-US"/>
        </w:rPr>
        <w:t>1</w:t>
      </w:r>
      <w:r w:rsidRPr="00E64EFA">
        <w:rPr>
          <w:rFonts w:asciiTheme="minorEastAsia" w:eastAsiaTheme="minorEastAsia" w:hAnsiTheme="minorEastAsia" w:hint="eastAsia"/>
          <w:b/>
          <w:szCs w:val="21"/>
          <w:lang w:val="en-US" w:eastAsia="zh-CN"/>
        </w:rPr>
        <w:t xml:space="preserve"> 工艺条件指标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61"/>
        <w:gridCol w:w="4261"/>
      </w:tblGrid>
      <w:tr w:rsidR="00E64EFA" w:rsidRPr="00E64EFA" w:rsidTr="00E64EFA">
        <w:trPr>
          <w:cantSplit/>
          <w:trHeight w:val="263"/>
          <w:jc w:val="center"/>
        </w:trPr>
        <w:tc>
          <w:tcPr>
            <w:tcW w:w="2500" w:type="pct"/>
          </w:tcPr>
          <w:p w:rsidR="00E64EFA" w:rsidRPr="00E64EFA" w:rsidRDefault="00E64EFA" w:rsidP="00E64EFA">
            <w:pPr>
              <w:spacing w:line="360" w:lineRule="auto"/>
              <w:jc w:val="center"/>
              <w:rPr>
                <w:rFonts w:asciiTheme="minorEastAsia" w:eastAsiaTheme="minorEastAsia" w:hAnsiTheme="minorEastAsia" w:hint="eastAsia"/>
                <w:szCs w:val="21"/>
              </w:rPr>
            </w:pPr>
            <w:r w:rsidRPr="00E64EFA">
              <w:rPr>
                <w:rFonts w:asciiTheme="minorEastAsia" w:eastAsiaTheme="minorEastAsia" w:hAnsiTheme="minorEastAsia" w:hint="eastAsia"/>
                <w:szCs w:val="21"/>
              </w:rPr>
              <w:t>脱盐水温度，℃</w:t>
            </w:r>
          </w:p>
        </w:tc>
        <w:tc>
          <w:tcPr>
            <w:tcW w:w="2500" w:type="pct"/>
          </w:tcPr>
          <w:p w:rsidR="00E64EFA" w:rsidRPr="00E64EFA" w:rsidRDefault="00E64EFA" w:rsidP="00E64EFA">
            <w:pPr>
              <w:spacing w:line="360" w:lineRule="auto"/>
              <w:jc w:val="center"/>
              <w:rPr>
                <w:rFonts w:asciiTheme="minorEastAsia" w:eastAsiaTheme="minorEastAsia" w:hAnsiTheme="minorEastAsia" w:hint="eastAsia"/>
                <w:szCs w:val="21"/>
              </w:rPr>
            </w:pPr>
            <w:r w:rsidRPr="00E64EFA">
              <w:rPr>
                <w:rFonts w:asciiTheme="minorEastAsia" w:eastAsiaTheme="minorEastAsia" w:hAnsiTheme="minorEastAsia" w:hint="eastAsia"/>
                <w:szCs w:val="21"/>
              </w:rPr>
              <w:t>15～30</w:t>
            </w:r>
          </w:p>
        </w:tc>
      </w:tr>
      <w:tr w:rsidR="00E64EFA" w:rsidRPr="00E64EFA" w:rsidTr="00E64EFA">
        <w:trPr>
          <w:cantSplit/>
          <w:trHeight w:val="254"/>
          <w:jc w:val="center"/>
        </w:trPr>
        <w:tc>
          <w:tcPr>
            <w:tcW w:w="2500" w:type="pct"/>
          </w:tcPr>
          <w:p w:rsidR="00E64EFA" w:rsidRPr="00E64EFA" w:rsidRDefault="00E64EFA" w:rsidP="00E64EFA">
            <w:pPr>
              <w:spacing w:line="360" w:lineRule="auto"/>
              <w:jc w:val="center"/>
              <w:rPr>
                <w:rFonts w:asciiTheme="minorEastAsia" w:eastAsiaTheme="minorEastAsia" w:hAnsiTheme="minorEastAsia" w:hint="eastAsia"/>
                <w:szCs w:val="21"/>
              </w:rPr>
            </w:pPr>
            <w:r w:rsidRPr="00E64EFA">
              <w:rPr>
                <w:rFonts w:asciiTheme="minorEastAsia" w:eastAsiaTheme="minorEastAsia" w:hAnsiTheme="minorEastAsia" w:hint="eastAsia"/>
                <w:szCs w:val="21"/>
              </w:rPr>
              <w:t>二乙基羟胺温度，℃</w:t>
            </w:r>
          </w:p>
        </w:tc>
        <w:tc>
          <w:tcPr>
            <w:tcW w:w="2500" w:type="pct"/>
          </w:tcPr>
          <w:p w:rsidR="00E64EFA" w:rsidRPr="00E64EFA" w:rsidRDefault="00E64EFA" w:rsidP="00E64EFA">
            <w:pPr>
              <w:spacing w:line="360" w:lineRule="auto"/>
              <w:jc w:val="center"/>
              <w:rPr>
                <w:rFonts w:asciiTheme="minorEastAsia" w:eastAsiaTheme="minorEastAsia" w:hAnsiTheme="minorEastAsia" w:hint="eastAsia"/>
                <w:szCs w:val="21"/>
              </w:rPr>
            </w:pPr>
            <w:r w:rsidRPr="00E64EFA">
              <w:rPr>
                <w:rFonts w:asciiTheme="minorEastAsia" w:eastAsiaTheme="minorEastAsia" w:hAnsiTheme="minorEastAsia" w:hint="eastAsia"/>
                <w:szCs w:val="21"/>
              </w:rPr>
              <w:t>10～30</w:t>
            </w:r>
          </w:p>
        </w:tc>
      </w:tr>
      <w:tr w:rsidR="00E64EFA" w:rsidRPr="00E64EFA" w:rsidTr="00E64EFA">
        <w:trPr>
          <w:cantSplit/>
          <w:trHeight w:val="253"/>
          <w:jc w:val="center"/>
        </w:trPr>
        <w:tc>
          <w:tcPr>
            <w:tcW w:w="2500" w:type="pct"/>
          </w:tcPr>
          <w:p w:rsidR="00E64EFA" w:rsidRPr="00E64EFA" w:rsidRDefault="00E64EFA" w:rsidP="00E64EFA">
            <w:pPr>
              <w:spacing w:line="360" w:lineRule="auto"/>
              <w:jc w:val="center"/>
              <w:rPr>
                <w:rFonts w:asciiTheme="minorEastAsia" w:eastAsiaTheme="minorEastAsia" w:hAnsiTheme="minorEastAsia" w:hint="eastAsia"/>
                <w:szCs w:val="21"/>
              </w:rPr>
            </w:pPr>
            <w:r w:rsidRPr="00E64EFA">
              <w:rPr>
                <w:rFonts w:asciiTheme="minorEastAsia" w:eastAsiaTheme="minorEastAsia" w:hAnsiTheme="minorEastAsia" w:hint="eastAsia"/>
                <w:szCs w:val="21"/>
              </w:rPr>
              <w:t>终止剂贮存温度，℃</w:t>
            </w:r>
          </w:p>
        </w:tc>
        <w:tc>
          <w:tcPr>
            <w:tcW w:w="2500" w:type="pct"/>
          </w:tcPr>
          <w:p w:rsidR="00E64EFA" w:rsidRPr="00E64EFA" w:rsidRDefault="00E64EFA" w:rsidP="00E64EFA">
            <w:pPr>
              <w:spacing w:line="360" w:lineRule="auto"/>
              <w:jc w:val="center"/>
              <w:rPr>
                <w:rFonts w:asciiTheme="minorEastAsia" w:eastAsiaTheme="minorEastAsia" w:hAnsiTheme="minorEastAsia" w:hint="eastAsia"/>
                <w:szCs w:val="21"/>
              </w:rPr>
            </w:pPr>
            <w:r w:rsidRPr="00E64EFA">
              <w:rPr>
                <w:rFonts w:asciiTheme="minorEastAsia" w:eastAsiaTheme="minorEastAsia" w:hAnsiTheme="minorEastAsia" w:hint="eastAsia"/>
                <w:szCs w:val="21"/>
              </w:rPr>
              <w:t>15～35</w:t>
            </w:r>
          </w:p>
        </w:tc>
      </w:tr>
      <w:tr w:rsidR="00E64EFA" w:rsidRPr="00E64EFA" w:rsidTr="00E64EFA">
        <w:trPr>
          <w:cantSplit/>
          <w:trHeight w:val="253"/>
          <w:jc w:val="center"/>
        </w:trPr>
        <w:tc>
          <w:tcPr>
            <w:tcW w:w="2500" w:type="pct"/>
          </w:tcPr>
          <w:p w:rsidR="00E64EFA" w:rsidRPr="00E64EFA" w:rsidRDefault="00E64EFA" w:rsidP="00E64EFA">
            <w:pPr>
              <w:spacing w:line="360" w:lineRule="auto"/>
              <w:jc w:val="center"/>
              <w:rPr>
                <w:rFonts w:asciiTheme="minorEastAsia" w:eastAsiaTheme="minorEastAsia" w:hAnsiTheme="minorEastAsia" w:hint="eastAsia"/>
                <w:szCs w:val="21"/>
              </w:rPr>
            </w:pPr>
            <w:r w:rsidRPr="00E64EFA">
              <w:rPr>
                <w:rFonts w:asciiTheme="minorEastAsia" w:eastAsiaTheme="minorEastAsia" w:hAnsiTheme="minorEastAsia" w:hint="eastAsia"/>
                <w:szCs w:val="21"/>
              </w:rPr>
              <w:t>端聚抑制剂贮存温度，℃</w:t>
            </w:r>
          </w:p>
        </w:tc>
        <w:tc>
          <w:tcPr>
            <w:tcW w:w="2500" w:type="pct"/>
          </w:tcPr>
          <w:p w:rsidR="00E64EFA" w:rsidRPr="00E64EFA" w:rsidRDefault="00E64EFA" w:rsidP="00E64EFA">
            <w:pPr>
              <w:spacing w:line="360" w:lineRule="auto"/>
              <w:jc w:val="center"/>
              <w:rPr>
                <w:rFonts w:asciiTheme="minorEastAsia" w:eastAsiaTheme="minorEastAsia" w:hAnsiTheme="minorEastAsia" w:hint="eastAsia"/>
                <w:szCs w:val="21"/>
              </w:rPr>
            </w:pPr>
            <w:r w:rsidRPr="00E64EFA">
              <w:rPr>
                <w:rFonts w:asciiTheme="minorEastAsia" w:eastAsiaTheme="minorEastAsia" w:hAnsiTheme="minorEastAsia" w:hint="eastAsia"/>
                <w:szCs w:val="21"/>
              </w:rPr>
              <w:t>15～35</w:t>
            </w:r>
          </w:p>
        </w:tc>
      </w:tr>
    </w:tbl>
    <w:p w:rsidR="00E64EFA" w:rsidRPr="00E64EFA" w:rsidRDefault="00E64EFA" w:rsidP="00E64EFA">
      <w:pPr>
        <w:spacing w:line="360" w:lineRule="auto"/>
        <w:ind w:firstLineChars="196" w:firstLine="413"/>
        <w:outlineLvl w:val="0"/>
        <w:rPr>
          <w:rFonts w:asciiTheme="minorEastAsia" w:eastAsiaTheme="minorEastAsia" w:hAnsiTheme="minorEastAsia" w:hint="eastAsia"/>
          <w:b/>
          <w:szCs w:val="21"/>
        </w:rPr>
      </w:pPr>
      <w:r w:rsidRPr="00E64EFA">
        <w:rPr>
          <w:rFonts w:asciiTheme="minorEastAsia" w:eastAsiaTheme="minorEastAsia" w:hAnsiTheme="minorEastAsia" w:hint="eastAsia"/>
          <w:b/>
          <w:szCs w:val="21"/>
        </w:rPr>
        <w:t>3</w:t>
      </w:r>
      <w:r w:rsidRPr="00E64EFA">
        <w:rPr>
          <w:rFonts w:asciiTheme="minorEastAsia" w:eastAsiaTheme="minorEastAsia" w:hAnsiTheme="minorEastAsia"/>
          <w:b/>
          <w:szCs w:val="21"/>
        </w:rPr>
        <w:t>、</w:t>
      </w:r>
      <w:r w:rsidRPr="00E64EFA">
        <w:rPr>
          <w:rFonts w:asciiTheme="minorEastAsia" w:eastAsiaTheme="minorEastAsia" w:hAnsiTheme="minorEastAsia" w:hint="eastAsia"/>
          <w:b/>
          <w:szCs w:val="21"/>
        </w:rPr>
        <w:t>性能保证</w:t>
      </w:r>
      <w:r w:rsidRPr="00E64EFA">
        <w:rPr>
          <w:rFonts w:asciiTheme="minorEastAsia" w:eastAsiaTheme="minorEastAsia" w:hAnsiTheme="minorEastAsia"/>
          <w:b/>
          <w:szCs w:val="21"/>
        </w:rPr>
        <w:t>要求</w:t>
      </w:r>
    </w:p>
    <w:p w:rsidR="00E64EFA" w:rsidRPr="00E64EFA" w:rsidRDefault="00E64EFA" w:rsidP="00E64EFA">
      <w:pPr>
        <w:spacing w:line="360" w:lineRule="auto"/>
        <w:ind w:firstLine="480"/>
        <w:outlineLvl w:val="0"/>
        <w:rPr>
          <w:rFonts w:asciiTheme="minorEastAsia" w:eastAsiaTheme="minorEastAsia" w:hAnsiTheme="minorEastAsia" w:cs="宋体" w:hint="eastAsia"/>
          <w:kern w:val="0"/>
          <w:szCs w:val="21"/>
        </w:rPr>
      </w:pPr>
      <w:r w:rsidRPr="00E64EFA">
        <w:rPr>
          <w:rFonts w:asciiTheme="minorEastAsia" w:eastAsiaTheme="minorEastAsia" w:hAnsiTheme="minorEastAsia" w:cs="宋体" w:hint="eastAsia"/>
          <w:kern w:val="0"/>
          <w:szCs w:val="21"/>
        </w:rPr>
        <w:t>3.1规格要求</w:t>
      </w:r>
    </w:p>
    <w:p w:rsidR="00E64EFA" w:rsidRDefault="00E64EFA" w:rsidP="00E64EFA">
      <w:pPr>
        <w:spacing w:line="360" w:lineRule="auto"/>
        <w:jc w:val="left"/>
        <w:outlineLvl w:val="8"/>
        <w:rPr>
          <w:rFonts w:asciiTheme="minorEastAsia" w:eastAsiaTheme="minorEastAsia" w:hAnsiTheme="minorEastAsia" w:cs="宋体" w:hint="eastAsia"/>
          <w:kern w:val="0"/>
          <w:szCs w:val="21"/>
        </w:rPr>
      </w:pPr>
      <w:r>
        <w:rPr>
          <w:rFonts w:asciiTheme="minorEastAsia" w:eastAsiaTheme="minorEastAsia" w:hAnsiTheme="minorEastAsia" w:cs="宋体" w:hint="eastAsia"/>
          <w:kern w:val="0"/>
          <w:szCs w:val="21"/>
        </w:rPr>
        <w:t xml:space="preserve">    </w:t>
      </w:r>
      <w:smartTag w:uri="urn:schemas-microsoft-com:office:smarttags" w:element="chsdate">
        <w:smartTagPr>
          <w:attr w:name="IsROCDate" w:val="False"/>
          <w:attr w:name="IsLunarDate" w:val="False"/>
          <w:attr w:name="Day" w:val="30"/>
          <w:attr w:name="Month" w:val="12"/>
          <w:attr w:name="Year" w:val="1899"/>
        </w:smartTagPr>
        <w:r w:rsidRPr="00E64EFA">
          <w:rPr>
            <w:rFonts w:asciiTheme="minorEastAsia" w:eastAsiaTheme="minorEastAsia" w:hAnsiTheme="minorEastAsia" w:cs="宋体" w:hint="eastAsia"/>
            <w:kern w:val="0"/>
            <w:szCs w:val="21"/>
          </w:rPr>
          <w:t>3.1.1</w:t>
        </w:r>
      </w:smartTag>
      <w:r w:rsidRPr="00E64EFA">
        <w:rPr>
          <w:rFonts w:asciiTheme="minorEastAsia" w:eastAsiaTheme="minorEastAsia" w:hAnsiTheme="minorEastAsia" w:cs="宋体" w:hint="eastAsia"/>
          <w:kern w:val="0"/>
          <w:szCs w:val="21"/>
        </w:rPr>
        <w:t>二乙基羟胺技术要求见表2</w:t>
      </w:r>
    </w:p>
    <w:p w:rsidR="00E64EFA" w:rsidRPr="00E64EFA" w:rsidRDefault="00E64EFA" w:rsidP="00E64EFA">
      <w:pPr>
        <w:spacing w:line="360" w:lineRule="auto"/>
        <w:jc w:val="center"/>
        <w:outlineLvl w:val="8"/>
        <w:rPr>
          <w:rFonts w:asciiTheme="minorEastAsia" w:eastAsiaTheme="minorEastAsia" w:hAnsiTheme="minorEastAsia" w:cs="宋体" w:hint="eastAsia"/>
          <w:kern w:val="0"/>
          <w:szCs w:val="21"/>
          <w:lang w:val="en-US"/>
        </w:rPr>
      </w:pPr>
      <w:r w:rsidRPr="00E64EFA">
        <w:rPr>
          <w:rFonts w:asciiTheme="minorEastAsia" w:eastAsiaTheme="minorEastAsia" w:hAnsiTheme="minorEastAsia" w:hint="eastAsia"/>
          <w:b/>
          <w:szCs w:val="21"/>
          <w:lang w:val="en-US" w:eastAsia="zh-CN"/>
        </w:rPr>
        <w:t>表</w:t>
      </w:r>
      <w:r w:rsidRPr="00E64EFA">
        <w:rPr>
          <w:rFonts w:asciiTheme="minorEastAsia" w:eastAsiaTheme="minorEastAsia" w:hAnsiTheme="minorEastAsia" w:hint="eastAsia"/>
          <w:b/>
          <w:szCs w:val="21"/>
          <w:lang w:val="en-US"/>
        </w:rPr>
        <w:t xml:space="preserve">2 </w:t>
      </w:r>
      <w:r w:rsidRPr="00E64EFA">
        <w:rPr>
          <w:rFonts w:asciiTheme="minorEastAsia" w:eastAsiaTheme="minorEastAsia" w:hAnsiTheme="minorEastAsia" w:hint="eastAsia"/>
          <w:b/>
          <w:szCs w:val="21"/>
        </w:rPr>
        <w:t>二乙基羟胺</w:t>
      </w:r>
      <w:r w:rsidRPr="00E64EFA">
        <w:rPr>
          <w:rFonts w:asciiTheme="minorEastAsia" w:eastAsiaTheme="minorEastAsia" w:hAnsiTheme="minorEastAsia" w:hint="eastAsia"/>
          <w:b/>
          <w:szCs w:val="21"/>
          <w:lang w:val="en-US"/>
        </w:rPr>
        <w:t>技术要求</w:t>
      </w:r>
    </w:p>
    <w:tbl>
      <w:tblPr>
        <w:tblpPr w:leftFromText="180" w:rightFromText="180" w:vertAnchor="text" w:horzAnchor="margin" w:tblpY="990"/>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tblPr>
      <w:tblGrid>
        <w:gridCol w:w="4261"/>
        <w:gridCol w:w="4261"/>
      </w:tblGrid>
      <w:tr w:rsidR="00E64EFA" w:rsidRPr="00E64EFA" w:rsidTr="00E64EFA">
        <w:trPr>
          <w:trHeight w:val="302"/>
        </w:trPr>
        <w:tc>
          <w:tcPr>
            <w:tcW w:w="2500" w:type="pct"/>
            <w:tcBorders>
              <w:top w:val="single" w:sz="4" w:space="0" w:color="auto"/>
              <w:left w:val="single" w:sz="4" w:space="0" w:color="auto"/>
              <w:bottom w:val="single" w:sz="4" w:space="0" w:color="auto"/>
              <w:right w:val="single" w:sz="4" w:space="0" w:color="auto"/>
            </w:tcBorders>
            <w:vAlign w:val="center"/>
          </w:tcPr>
          <w:p w:rsidR="00E64EFA" w:rsidRPr="00E64EFA" w:rsidRDefault="00E64EFA" w:rsidP="00E64EFA">
            <w:pPr>
              <w:spacing w:line="360" w:lineRule="auto"/>
              <w:jc w:val="center"/>
              <w:rPr>
                <w:rFonts w:asciiTheme="minorEastAsia" w:eastAsiaTheme="minorEastAsia" w:hAnsiTheme="minorEastAsia"/>
                <w:b/>
                <w:szCs w:val="21"/>
              </w:rPr>
            </w:pPr>
            <w:r w:rsidRPr="00E64EFA">
              <w:rPr>
                <w:rFonts w:asciiTheme="minorEastAsia" w:eastAsiaTheme="minorEastAsia" w:hAnsiTheme="minorEastAsia" w:hint="eastAsia"/>
                <w:b/>
                <w:szCs w:val="21"/>
              </w:rPr>
              <w:t>项    目</w:t>
            </w:r>
          </w:p>
        </w:tc>
        <w:tc>
          <w:tcPr>
            <w:tcW w:w="2500" w:type="pct"/>
            <w:tcBorders>
              <w:top w:val="single" w:sz="4" w:space="0" w:color="auto"/>
              <w:left w:val="single" w:sz="4" w:space="0" w:color="auto"/>
              <w:bottom w:val="single" w:sz="4" w:space="0" w:color="auto"/>
              <w:right w:val="single" w:sz="4" w:space="0" w:color="auto"/>
            </w:tcBorders>
            <w:vAlign w:val="center"/>
          </w:tcPr>
          <w:p w:rsidR="00E64EFA" w:rsidRPr="00E64EFA" w:rsidRDefault="00E64EFA" w:rsidP="00E64EFA">
            <w:pPr>
              <w:spacing w:line="360" w:lineRule="auto"/>
              <w:jc w:val="center"/>
              <w:rPr>
                <w:rFonts w:asciiTheme="minorEastAsia" w:eastAsiaTheme="minorEastAsia" w:hAnsiTheme="minorEastAsia"/>
                <w:b/>
                <w:szCs w:val="21"/>
              </w:rPr>
            </w:pPr>
            <w:r w:rsidRPr="00E64EFA">
              <w:rPr>
                <w:rFonts w:asciiTheme="minorEastAsia" w:eastAsiaTheme="minorEastAsia" w:hAnsiTheme="minorEastAsia" w:hint="eastAsia"/>
                <w:b/>
                <w:szCs w:val="21"/>
              </w:rPr>
              <w:t>指 标</w:t>
            </w:r>
          </w:p>
        </w:tc>
      </w:tr>
      <w:tr w:rsidR="00E64EFA" w:rsidRPr="00E64EFA" w:rsidTr="00E64EFA">
        <w:trPr>
          <w:trHeight w:val="293"/>
        </w:trPr>
        <w:tc>
          <w:tcPr>
            <w:tcW w:w="2500" w:type="pct"/>
            <w:tcBorders>
              <w:top w:val="single" w:sz="4" w:space="0" w:color="auto"/>
              <w:left w:val="single" w:sz="4" w:space="0" w:color="auto"/>
              <w:bottom w:val="single" w:sz="4" w:space="0" w:color="auto"/>
              <w:right w:val="single" w:sz="4" w:space="0" w:color="auto"/>
            </w:tcBorders>
            <w:vAlign w:val="center"/>
          </w:tcPr>
          <w:p w:rsidR="00E64EFA" w:rsidRPr="00E64EFA" w:rsidRDefault="00E64EFA" w:rsidP="00E64EFA">
            <w:pPr>
              <w:spacing w:line="360" w:lineRule="auto"/>
              <w:jc w:val="center"/>
              <w:rPr>
                <w:rFonts w:asciiTheme="minorEastAsia" w:eastAsiaTheme="minorEastAsia" w:hAnsiTheme="minorEastAsia" w:hint="eastAsia"/>
                <w:szCs w:val="21"/>
              </w:rPr>
            </w:pPr>
            <w:r w:rsidRPr="00E64EFA">
              <w:rPr>
                <w:rFonts w:asciiTheme="minorEastAsia" w:eastAsiaTheme="minorEastAsia" w:hAnsiTheme="minorEastAsia" w:hint="eastAsia"/>
                <w:szCs w:val="21"/>
              </w:rPr>
              <w:t>外观</w:t>
            </w:r>
          </w:p>
        </w:tc>
        <w:tc>
          <w:tcPr>
            <w:tcW w:w="2500" w:type="pct"/>
            <w:tcBorders>
              <w:top w:val="single" w:sz="4" w:space="0" w:color="auto"/>
              <w:left w:val="single" w:sz="4" w:space="0" w:color="auto"/>
              <w:bottom w:val="single" w:sz="4" w:space="0" w:color="auto"/>
              <w:right w:val="single" w:sz="4" w:space="0" w:color="auto"/>
            </w:tcBorders>
            <w:vAlign w:val="center"/>
          </w:tcPr>
          <w:p w:rsidR="00E64EFA" w:rsidRPr="00E64EFA" w:rsidRDefault="00E64EFA" w:rsidP="00E64EFA">
            <w:pPr>
              <w:spacing w:line="360" w:lineRule="auto"/>
              <w:jc w:val="center"/>
              <w:rPr>
                <w:rFonts w:asciiTheme="minorEastAsia" w:eastAsiaTheme="minorEastAsia" w:hAnsiTheme="minorEastAsia" w:hint="eastAsia"/>
                <w:szCs w:val="21"/>
              </w:rPr>
            </w:pPr>
            <w:r w:rsidRPr="00E64EFA">
              <w:rPr>
                <w:rFonts w:asciiTheme="minorEastAsia" w:eastAsiaTheme="minorEastAsia" w:hAnsiTheme="minorEastAsia" w:hint="eastAsia"/>
                <w:szCs w:val="21"/>
              </w:rPr>
              <w:t>无色或淡黄色透明液体</w:t>
            </w:r>
          </w:p>
        </w:tc>
      </w:tr>
      <w:tr w:rsidR="00E64EFA" w:rsidRPr="00E64EFA" w:rsidTr="00E64EFA">
        <w:trPr>
          <w:trHeight w:val="293"/>
        </w:trPr>
        <w:tc>
          <w:tcPr>
            <w:tcW w:w="2500" w:type="pct"/>
            <w:tcBorders>
              <w:top w:val="single" w:sz="4" w:space="0" w:color="auto"/>
              <w:left w:val="single" w:sz="4" w:space="0" w:color="auto"/>
              <w:bottom w:val="single" w:sz="4" w:space="0" w:color="auto"/>
              <w:right w:val="single" w:sz="4" w:space="0" w:color="auto"/>
            </w:tcBorders>
            <w:vAlign w:val="center"/>
          </w:tcPr>
          <w:p w:rsidR="00E64EFA" w:rsidRPr="00E64EFA" w:rsidRDefault="00E64EFA" w:rsidP="00E64EFA">
            <w:pPr>
              <w:spacing w:line="360" w:lineRule="auto"/>
              <w:jc w:val="center"/>
              <w:rPr>
                <w:rFonts w:asciiTheme="minorEastAsia" w:eastAsiaTheme="minorEastAsia" w:hAnsiTheme="minorEastAsia" w:hint="eastAsia"/>
                <w:szCs w:val="21"/>
              </w:rPr>
            </w:pPr>
            <w:r w:rsidRPr="00E64EFA">
              <w:rPr>
                <w:rFonts w:asciiTheme="minorEastAsia" w:eastAsiaTheme="minorEastAsia" w:hAnsiTheme="minorEastAsia" w:hint="eastAsia"/>
                <w:szCs w:val="21"/>
              </w:rPr>
              <w:lastRenderedPageBreak/>
              <w:t>水分</w:t>
            </w:r>
          </w:p>
        </w:tc>
        <w:tc>
          <w:tcPr>
            <w:tcW w:w="2500" w:type="pct"/>
            <w:tcBorders>
              <w:top w:val="single" w:sz="4" w:space="0" w:color="auto"/>
              <w:left w:val="single" w:sz="4" w:space="0" w:color="auto"/>
              <w:bottom w:val="single" w:sz="4" w:space="0" w:color="auto"/>
              <w:right w:val="single" w:sz="4" w:space="0" w:color="auto"/>
            </w:tcBorders>
            <w:vAlign w:val="center"/>
          </w:tcPr>
          <w:p w:rsidR="00E64EFA" w:rsidRPr="00E64EFA" w:rsidRDefault="00E64EFA" w:rsidP="00E64EFA">
            <w:pPr>
              <w:spacing w:line="360" w:lineRule="auto"/>
              <w:jc w:val="center"/>
              <w:rPr>
                <w:rFonts w:asciiTheme="minorEastAsia" w:eastAsiaTheme="minorEastAsia" w:hAnsiTheme="minorEastAsia" w:hint="eastAsia"/>
                <w:szCs w:val="21"/>
              </w:rPr>
            </w:pPr>
            <w:r w:rsidRPr="00E64EFA">
              <w:rPr>
                <w:rFonts w:asciiTheme="minorEastAsia" w:eastAsiaTheme="minorEastAsia" w:hAnsiTheme="minorEastAsia" w:hint="eastAsia"/>
                <w:szCs w:val="21"/>
              </w:rPr>
              <w:t>≤15.0%</w:t>
            </w:r>
          </w:p>
        </w:tc>
      </w:tr>
      <w:tr w:rsidR="00E64EFA" w:rsidRPr="00E64EFA" w:rsidTr="00E64EFA">
        <w:trPr>
          <w:cantSplit/>
          <w:trHeight w:val="126"/>
        </w:trPr>
        <w:tc>
          <w:tcPr>
            <w:tcW w:w="2500" w:type="pct"/>
            <w:tcBorders>
              <w:top w:val="single" w:sz="4" w:space="0" w:color="auto"/>
              <w:left w:val="single" w:sz="4" w:space="0" w:color="auto"/>
              <w:bottom w:val="single" w:sz="4" w:space="0" w:color="auto"/>
              <w:right w:val="single" w:sz="4" w:space="0" w:color="auto"/>
            </w:tcBorders>
            <w:vAlign w:val="center"/>
          </w:tcPr>
          <w:p w:rsidR="00E64EFA" w:rsidRPr="00E64EFA" w:rsidRDefault="00E64EFA" w:rsidP="00E64EFA">
            <w:pPr>
              <w:spacing w:line="360" w:lineRule="auto"/>
              <w:jc w:val="center"/>
              <w:rPr>
                <w:rFonts w:asciiTheme="minorEastAsia" w:eastAsiaTheme="minorEastAsia" w:hAnsiTheme="minorEastAsia" w:hint="eastAsia"/>
                <w:szCs w:val="21"/>
              </w:rPr>
            </w:pPr>
            <w:r w:rsidRPr="00E64EFA">
              <w:rPr>
                <w:rFonts w:asciiTheme="minorEastAsia" w:eastAsiaTheme="minorEastAsia" w:hAnsiTheme="minorEastAsia" w:hint="eastAsia"/>
                <w:szCs w:val="21"/>
              </w:rPr>
              <w:t>含量</w:t>
            </w:r>
          </w:p>
        </w:tc>
        <w:tc>
          <w:tcPr>
            <w:tcW w:w="2500" w:type="pct"/>
            <w:tcBorders>
              <w:top w:val="single" w:sz="4" w:space="0" w:color="auto"/>
              <w:left w:val="single" w:sz="4" w:space="0" w:color="auto"/>
              <w:bottom w:val="single" w:sz="4" w:space="0" w:color="auto"/>
              <w:right w:val="single" w:sz="4" w:space="0" w:color="auto"/>
            </w:tcBorders>
            <w:vAlign w:val="center"/>
          </w:tcPr>
          <w:p w:rsidR="00E64EFA" w:rsidRPr="00E64EFA" w:rsidRDefault="00E64EFA" w:rsidP="00E64EFA">
            <w:pPr>
              <w:spacing w:line="360" w:lineRule="auto"/>
              <w:jc w:val="center"/>
              <w:rPr>
                <w:rFonts w:asciiTheme="minorEastAsia" w:eastAsiaTheme="minorEastAsia" w:hAnsiTheme="minorEastAsia" w:hint="eastAsia"/>
                <w:szCs w:val="21"/>
              </w:rPr>
            </w:pPr>
            <w:r w:rsidRPr="00E64EFA">
              <w:rPr>
                <w:rFonts w:asciiTheme="minorEastAsia" w:eastAsiaTheme="minorEastAsia" w:hAnsiTheme="minorEastAsia" w:hint="eastAsia"/>
                <w:szCs w:val="21"/>
              </w:rPr>
              <w:t>≥85.0%</w:t>
            </w:r>
          </w:p>
        </w:tc>
      </w:tr>
      <w:tr w:rsidR="00E64EFA" w:rsidRPr="00E64EFA" w:rsidTr="00E64EFA">
        <w:trPr>
          <w:cantSplit/>
          <w:trHeight w:val="116"/>
        </w:trPr>
        <w:tc>
          <w:tcPr>
            <w:tcW w:w="2500" w:type="pct"/>
            <w:tcBorders>
              <w:top w:val="single" w:sz="4" w:space="0" w:color="auto"/>
              <w:left w:val="single" w:sz="4" w:space="0" w:color="auto"/>
              <w:bottom w:val="single" w:sz="4" w:space="0" w:color="auto"/>
              <w:right w:val="single" w:sz="4" w:space="0" w:color="auto"/>
            </w:tcBorders>
            <w:vAlign w:val="center"/>
          </w:tcPr>
          <w:p w:rsidR="00E64EFA" w:rsidRPr="00E64EFA" w:rsidRDefault="00E64EFA" w:rsidP="00E64EFA">
            <w:pPr>
              <w:spacing w:line="360" w:lineRule="auto"/>
              <w:jc w:val="center"/>
              <w:rPr>
                <w:rFonts w:asciiTheme="minorEastAsia" w:eastAsiaTheme="minorEastAsia" w:hAnsiTheme="minorEastAsia" w:hint="eastAsia"/>
                <w:szCs w:val="21"/>
              </w:rPr>
            </w:pPr>
            <w:r w:rsidRPr="00E64EFA">
              <w:rPr>
                <w:rFonts w:asciiTheme="minorEastAsia" w:eastAsiaTheme="minorEastAsia" w:hAnsiTheme="minorEastAsia" w:hint="eastAsia"/>
                <w:szCs w:val="21"/>
              </w:rPr>
              <w:t>二乙胺</w:t>
            </w:r>
          </w:p>
        </w:tc>
        <w:tc>
          <w:tcPr>
            <w:tcW w:w="2500" w:type="pct"/>
            <w:tcBorders>
              <w:top w:val="single" w:sz="4" w:space="0" w:color="auto"/>
              <w:left w:val="single" w:sz="4" w:space="0" w:color="auto"/>
              <w:bottom w:val="single" w:sz="4" w:space="0" w:color="auto"/>
              <w:right w:val="single" w:sz="4" w:space="0" w:color="auto"/>
            </w:tcBorders>
            <w:vAlign w:val="center"/>
          </w:tcPr>
          <w:p w:rsidR="00E64EFA" w:rsidRPr="00E64EFA" w:rsidRDefault="00E64EFA" w:rsidP="00E64EFA">
            <w:pPr>
              <w:spacing w:line="360" w:lineRule="auto"/>
              <w:jc w:val="center"/>
              <w:rPr>
                <w:rFonts w:asciiTheme="minorEastAsia" w:eastAsiaTheme="minorEastAsia" w:hAnsiTheme="minorEastAsia"/>
                <w:szCs w:val="21"/>
              </w:rPr>
            </w:pPr>
            <w:r w:rsidRPr="00E64EFA">
              <w:rPr>
                <w:rFonts w:asciiTheme="minorEastAsia" w:eastAsiaTheme="minorEastAsia" w:hAnsiTheme="minorEastAsia" w:hint="eastAsia"/>
                <w:szCs w:val="21"/>
              </w:rPr>
              <w:t>≤1.0%</w:t>
            </w:r>
          </w:p>
        </w:tc>
      </w:tr>
    </w:tbl>
    <w:p w:rsidR="00E64EFA" w:rsidRPr="00E64EFA" w:rsidRDefault="00E64EFA" w:rsidP="00E64EFA">
      <w:pPr>
        <w:spacing w:line="360" w:lineRule="auto"/>
        <w:ind w:firstLine="480"/>
        <w:outlineLvl w:val="0"/>
        <w:rPr>
          <w:rFonts w:asciiTheme="minorEastAsia" w:eastAsiaTheme="minorEastAsia" w:hAnsiTheme="minorEastAsia" w:cs="宋体" w:hint="eastAsia"/>
          <w:kern w:val="0"/>
          <w:szCs w:val="21"/>
        </w:rPr>
      </w:pPr>
      <w:r w:rsidRPr="00E64EFA">
        <w:rPr>
          <w:rFonts w:asciiTheme="minorEastAsia" w:eastAsiaTheme="minorEastAsia" w:hAnsiTheme="minorEastAsia" w:cs="宋体" w:hint="eastAsia"/>
          <w:kern w:val="0"/>
          <w:szCs w:val="21"/>
        </w:rPr>
        <w:t>3.1.2产品标识、包装要求</w:t>
      </w:r>
    </w:p>
    <w:p w:rsidR="00E64EFA" w:rsidRPr="00E64EFA" w:rsidRDefault="00E64EFA" w:rsidP="00E64EFA">
      <w:pPr>
        <w:spacing w:line="360" w:lineRule="auto"/>
        <w:ind w:firstLine="480"/>
        <w:outlineLvl w:val="0"/>
        <w:rPr>
          <w:rFonts w:asciiTheme="minorEastAsia" w:eastAsiaTheme="minorEastAsia" w:hAnsiTheme="minorEastAsia" w:cs="宋体" w:hint="eastAsia"/>
          <w:kern w:val="0"/>
          <w:szCs w:val="21"/>
        </w:rPr>
      </w:pPr>
      <w:smartTag w:uri="urn:schemas-microsoft-com:office:smarttags" w:element="chsdate">
        <w:smartTagPr>
          <w:attr w:name="Year" w:val="1899"/>
          <w:attr w:name="Month" w:val="12"/>
          <w:attr w:name="Day" w:val="30"/>
          <w:attr w:name="IsLunarDate" w:val="False"/>
          <w:attr w:name="IsROCDate" w:val="False"/>
        </w:smartTagPr>
        <w:r w:rsidRPr="00E64EFA">
          <w:rPr>
            <w:rFonts w:asciiTheme="minorEastAsia" w:eastAsiaTheme="minorEastAsia" w:hAnsiTheme="minorEastAsia" w:cs="宋体" w:hint="eastAsia"/>
            <w:kern w:val="0"/>
            <w:szCs w:val="21"/>
          </w:rPr>
          <w:t>3.1.2</w:t>
        </w:r>
      </w:smartTag>
      <w:r w:rsidRPr="00E64EFA">
        <w:rPr>
          <w:rFonts w:asciiTheme="minorEastAsia" w:eastAsiaTheme="minorEastAsia" w:hAnsiTheme="minorEastAsia" w:cs="宋体" w:hint="eastAsia"/>
          <w:kern w:val="0"/>
          <w:szCs w:val="21"/>
        </w:rPr>
        <w:t>.1标识要求：产品名称、净含量、生产日期或批号、质保期、制造商名称、制造商厂址。</w:t>
      </w:r>
    </w:p>
    <w:p w:rsidR="00E64EFA" w:rsidRPr="00E64EFA" w:rsidRDefault="00E64EFA" w:rsidP="00E64EFA">
      <w:pPr>
        <w:spacing w:line="360" w:lineRule="auto"/>
        <w:ind w:firstLine="480"/>
        <w:outlineLvl w:val="0"/>
        <w:rPr>
          <w:rFonts w:asciiTheme="minorEastAsia" w:eastAsiaTheme="minorEastAsia" w:hAnsiTheme="minorEastAsia" w:cs="宋体" w:hint="eastAsia"/>
          <w:kern w:val="0"/>
          <w:szCs w:val="21"/>
        </w:rPr>
      </w:pPr>
      <w:smartTag w:uri="urn:schemas-microsoft-com:office:smarttags" w:element="chsdate">
        <w:smartTagPr>
          <w:attr w:name="Year" w:val="1899"/>
          <w:attr w:name="Month" w:val="12"/>
          <w:attr w:name="Day" w:val="30"/>
          <w:attr w:name="IsLunarDate" w:val="False"/>
          <w:attr w:name="IsROCDate" w:val="False"/>
        </w:smartTagPr>
        <w:r w:rsidRPr="00E64EFA">
          <w:rPr>
            <w:rFonts w:asciiTheme="minorEastAsia" w:eastAsiaTheme="minorEastAsia" w:hAnsiTheme="minorEastAsia" w:cs="宋体" w:hint="eastAsia"/>
            <w:kern w:val="0"/>
            <w:szCs w:val="21"/>
          </w:rPr>
          <w:t>3.1.2</w:t>
        </w:r>
      </w:smartTag>
      <w:r w:rsidRPr="00E64EFA">
        <w:rPr>
          <w:rFonts w:asciiTheme="minorEastAsia" w:eastAsiaTheme="minorEastAsia" w:hAnsiTheme="minorEastAsia" w:cs="宋体" w:hint="eastAsia"/>
          <w:kern w:val="0"/>
          <w:szCs w:val="21"/>
        </w:rPr>
        <w:t>.2包装要求：</w:t>
      </w:r>
      <w:smartTag w:uri="urn:schemas-microsoft-com:office:smarttags" w:element="chmetcnv">
        <w:smartTagPr>
          <w:attr w:name="UnitName" w:val="升"/>
          <w:attr w:name="SourceValue" w:val="200"/>
          <w:attr w:name="HasSpace" w:val="False"/>
          <w:attr w:name="Negative" w:val="False"/>
          <w:attr w:name="NumberType" w:val="1"/>
          <w:attr w:name="TCSC" w:val="0"/>
        </w:smartTagPr>
        <w:r w:rsidRPr="00E64EFA">
          <w:rPr>
            <w:rFonts w:asciiTheme="minorEastAsia" w:eastAsiaTheme="minorEastAsia" w:hAnsiTheme="minorEastAsia" w:cs="宋体" w:hint="eastAsia"/>
            <w:kern w:val="0"/>
            <w:szCs w:val="21"/>
          </w:rPr>
          <w:t>200升</w:t>
        </w:r>
      </w:smartTag>
      <w:r w:rsidRPr="00E64EFA">
        <w:rPr>
          <w:rFonts w:asciiTheme="minorEastAsia" w:eastAsiaTheme="minorEastAsia" w:hAnsiTheme="minorEastAsia" w:cs="宋体" w:hint="eastAsia"/>
          <w:kern w:val="0"/>
          <w:szCs w:val="21"/>
        </w:rPr>
        <w:t>铁质或塑料包装桶。</w:t>
      </w:r>
    </w:p>
    <w:p w:rsidR="00E64EFA" w:rsidRPr="00E64EFA" w:rsidRDefault="00E64EFA" w:rsidP="00E64EFA">
      <w:pPr>
        <w:spacing w:line="360" w:lineRule="auto"/>
        <w:ind w:firstLine="480"/>
        <w:outlineLvl w:val="0"/>
        <w:rPr>
          <w:rFonts w:asciiTheme="minorEastAsia" w:eastAsiaTheme="minorEastAsia" w:hAnsiTheme="minorEastAsia" w:cs="宋体" w:hint="eastAsia"/>
          <w:kern w:val="0"/>
          <w:szCs w:val="21"/>
        </w:rPr>
      </w:pPr>
      <w:r w:rsidRPr="00E64EFA">
        <w:rPr>
          <w:rFonts w:asciiTheme="minorEastAsia" w:eastAsiaTheme="minorEastAsia" w:hAnsiTheme="minorEastAsia" w:cs="宋体" w:hint="eastAsia"/>
          <w:kern w:val="0"/>
          <w:szCs w:val="21"/>
        </w:rPr>
        <w:t>3.2性能要求</w:t>
      </w:r>
    </w:p>
    <w:p w:rsidR="00E64EFA" w:rsidRPr="00E64EFA" w:rsidRDefault="00E64EFA" w:rsidP="00E64EFA">
      <w:pPr>
        <w:spacing w:line="360" w:lineRule="auto"/>
        <w:ind w:firstLineChars="200" w:firstLine="420"/>
        <w:jc w:val="left"/>
        <w:outlineLvl w:val="8"/>
        <w:rPr>
          <w:rFonts w:asciiTheme="minorEastAsia" w:eastAsiaTheme="minorEastAsia" w:hAnsiTheme="minorEastAsia" w:cs="宋体" w:hint="eastAsia"/>
          <w:kern w:val="0"/>
          <w:szCs w:val="21"/>
        </w:rPr>
      </w:pPr>
      <w:r w:rsidRPr="00E64EFA">
        <w:rPr>
          <w:rFonts w:asciiTheme="minorEastAsia" w:eastAsiaTheme="minorEastAsia" w:hAnsiTheme="minorEastAsia" w:cs="宋体" w:hint="eastAsia"/>
          <w:kern w:val="0"/>
          <w:szCs w:val="21"/>
        </w:rPr>
        <w:t>装置操作条件在正常工艺指标范围内，用投标方提供的二乙基羟胺生产时胶乳压力闪蒸槽压力不超过30</w:t>
      </w:r>
      <w:r w:rsidRPr="00E64EFA">
        <w:rPr>
          <w:rFonts w:asciiTheme="minorEastAsia" w:eastAsiaTheme="minorEastAsia" w:hAnsiTheme="minorEastAsia" w:hint="eastAsia"/>
          <w:kern w:val="21"/>
          <w:szCs w:val="21"/>
          <w:lang w:val="en-US" w:eastAsia="zh-CN"/>
        </w:rPr>
        <w:t xml:space="preserve"> k</w:t>
      </w:r>
      <w:r w:rsidRPr="00E64EFA">
        <w:rPr>
          <w:rFonts w:asciiTheme="minorEastAsia" w:eastAsiaTheme="minorEastAsia" w:hAnsiTheme="minorEastAsia"/>
          <w:kern w:val="21"/>
          <w:szCs w:val="21"/>
          <w:lang w:val="en-US" w:eastAsia="zh-CN"/>
        </w:rPr>
        <w:t>Pa</w:t>
      </w:r>
      <w:r w:rsidRPr="00E64EFA">
        <w:rPr>
          <w:rFonts w:asciiTheme="minorEastAsia" w:eastAsiaTheme="minorEastAsia" w:hAnsiTheme="minorEastAsia" w:hint="eastAsia"/>
          <w:kern w:val="21"/>
          <w:szCs w:val="21"/>
          <w:lang w:val="en-US"/>
        </w:rPr>
        <w:t>，</w:t>
      </w:r>
      <w:r w:rsidRPr="00E64EFA">
        <w:rPr>
          <w:rFonts w:asciiTheme="minorEastAsia" w:eastAsiaTheme="minorEastAsia" w:hAnsiTheme="minorEastAsia" w:cs="宋体" w:hint="eastAsia"/>
          <w:kern w:val="0"/>
          <w:szCs w:val="21"/>
        </w:rPr>
        <w:t>且丁苯橡胶产品应满足表3和表4中优级品指标要求：</w:t>
      </w:r>
    </w:p>
    <w:p w:rsidR="00E64EFA" w:rsidRPr="00E64EFA" w:rsidRDefault="00E64EFA" w:rsidP="00E64EFA">
      <w:pPr>
        <w:spacing w:line="360" w:lineRule="auto"/>
        <w:jc w:val="center"/>
        <w:outlineLvl w:val="8"/>
        <w:rPr>
          <w:rFonts w:asciiTheme="minorEastAsia" w:eastAsiaTheme="minorEastAsia" w:hAnsiTheme="minorEastAsia" w:hint="eastAsia"/>
          <w:b/>
          <w:szCs w:val="21"/>
          <w:lang w:val="en-US" w:eastAsia="zh-CN"/>
        </w:rPr>
      </w:pPr>
      <w:r w:rsidRPr="00E64EFA">
        <w:rPr>
          <w:rFonts w:asciiTheme="minorEastAsia" w:eastAsiaTheme="minorEastAsia" w:hAnsiTheme="minorEastAsia" w:hint="eastAsia"/>
          <w:b/>
          <w:szCs w:val="21"/>
          <w:lang w:val="en-US" w:eastAsia="zh-CN"/>
        </w:rPr>
        <w:t>表3  SBR1500E牌号产品规格表</w:t>
      </w:r>
    </w:p>
    <w:tbl>
      <w:tblPr>
        <w:tblW w:w="5100" w:type="pct"/>
        <w:jc w:val="center"/>
        <w:tblInd w:w="-330"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left w:w="0" w:type="dxa"/>
          <w:right w:w="0" w:type="dxa"/>
        </w:tblCellMar>
        <w:tblLook w:val="0000"/>
      </w:tblPr>
      <w:tblGrid>
        <w:gridCol w:w="474"/>
        <w:gridCol w:w="1598"/>
        <w:gridCol w:w="922"/>
        <w:gridCol w:w="1618"/>
        <w:gridCol w:w="1477"/>
        <w:gridCol w:w="2401"/>
      </w:tblGrid>
      <w:tr w:rsidR="00E64EFA" w:rsidRPr="00E64EFA" w:rsidTr="00697C42">
        <w:trPr>
          <w:trHeight w:val="397"/>
          <w:jc w:val="center"/>
        </w:trPr>
        <w:tc>
          <w:tcPr>
            <w:tcW w:w="279" w:type="pct"/>
            <w:vMerge w:val="restart"/>
            <w:noWrap/>
            <w:tcMar>
              <w:top w:w="15" w:type="dxa"/>
              <w:left w:w="15" w:type="dxa"/>
              <w:bottom w:w="0" w:type="dxa"/>
              <w:right w:w="15" w:type="dxa"/>
            </w:tcMar>
            <w:vAlign w:val="center"/>
          </w:tcPr>
          <w:p w:rsidR="00E64EFA" w:rsidRPr="00E64EFA" w:rsidRDefault="00E64EFA" w:rsidP="00E64EFA">
            <w:pPr>
              <w:pStyle w:val="a5"/>
              <w:rPr>
                <w:rFonts w:asciiTheme="minorEastAsia" w:eastAsiaTheme="minorEastAsia" w:hAnsiTheme="minorEastAsia"/>
              </w:rPr>
            </w:pPr>
            <w:r w:rsidRPr="00E64EFA">
              <w:rPr>
                <w:rFonts w:asciiTheme="minorEastAsia" w:eastAsiaTheme="minorEastAsia" w:hAnsiTheme="minorEastAsia" w:hint="eastAsia"/>
              </w:rPr>
              <w:t>序号</w:t>
            </w:r>
          </w:p>
        </w:tc>
        <w:tc>
          <w:tcPr>
            <w:tcW w:w="1484" w:type="pct"/>
            <w:gridSpan w:val="2"/>
            <w:vMerge w:val="restart"/>
            <w:tcMar>
              <w:top w:w="15" w:type="dxa"/>
              <w:left w:w="15" w:type="dxa"/>
              <w:bottom w:w="0" w:type="dxa"/>
              <w:right w:w="15" w:type="dxa"/>
            </w:tcMar>
            <w:vAlign w:val="center"/>
          </w:tcPr>
          <w:p w:rsidR="00E64EFA" w:rsidRPr="00E64EFA" w:rsidRDefault="00E64EFA" w:rsidP="00E64EFA">
            <w:pPr>
              <w:pStyle w:val="a5"/>
              <w:rPr>
                <w:rFonts w:asciiTheme="minorEastAsia" w:eastAsiaTheme="minorEastAsia" w:hAnsiTheme="minorEastAsia"/>
              </w:rPr>
            </w:pPr>
            <w:r w:rsidRPr="00E64EFA">
              <w:rPr>
                <w:rFonts w:asciiTheme="minorEastAsia" w:eastAsiaTheme="minorEastAsia" w:hAnsiTheme="minorEastAsia" w:hint="eastAsia"/>
              </w:rPr>
              <w:t>项目</w:t>
            </w:r>
          </w:p>
        </w:tc>
        <w:tc>
          <w:tcPr>
            <w:tcW w:w="1823" w:type="pct"/>
            <w:gridSpan w:val="2"/>
            <w:tcMar>
              <w:top w:w="15" w:type="dxa"/>
              <w:left w:w="15" w:type="dxa"/>
              <w:bottom w:w="0" w:type="dxa"/>
              <w:right w:w="15" w:type="dxa"/>
            </w:tcMar>
            <w:vAlign w:val="center"/>
          </w:tcPr>
          <w:p w:rsidR="00E64EFA" w:rsidRPr="00E64EFA" w:rsidRDefault="00E64EFA" w:rsidP="00E64EFA">
            <w:pPr>
              <w:pStyle w:val="a5"/>
              <w:rPr>
                <w:rFonts w:asciiTheme="minorEastAsia" w:eastAsiaTheme="minorEastAsia" w:hAnsiTheme="minorEastAsia"/>
              </w:rPr>
            </w:pPr>
            <w:r w:rsidRPr="00E64EFA">
              <w:rPr>
                <w:rFonts w:asciiTheme="minorEastAsia" w:eastAsiaTheme="minorEastAsia" w:hAnsiTheme="minorEastAsia" w:hint="eastAsia"/>
              </w:rPr>
              <w:t>指</w:t>
            </w:r>
            <w:r w:rsidRPr="00E64EFA">
              <w:rPr>
                <w:rFonts w:asciiTheme="minorEastAsia" w:eastAsiaTheme="minorEastAsia" w:hAnsiTheme="minorEastAsia"/>
              </w:rPr>
              <w:t xml:space="preserve">         </w:t>
            </w:r>
            <w:r w:rsidRPr="00E64EFA">
              <w:rPr>
                <w:rFonts w:asciiTheme="minorEastAsia" w:eastAsiaTheme="minorEastAsia" w:hAnsiTheme="minorEastAsia" w:hint="eastAsia"/>
              </w:rPr>
              <w:t>标</w:t>
            </w:r>
          </w:p>
        </w:tc>
        <w:tc>
          <w:tcPr>
            <w:tcW w:w="1414" w:type="pct"/>
            <w:vMerge w:val="restart"/>
            <w:vAlign w:val="center"/>
          </w:tcPr>
          <w:p w:rsidR="00E64EFA" w:rsidRPr="00E64EFA" w:rsidRDefault="00E64EFA" w:rsidP="00E64EFA">
            <w:pPr>
              <w:pStyle w:val="a5"/>
              <w:rPr>
                <w:rFonts w:asciiTheme="minorEastAsia" w:eastAsiaTheme="minorEastAsia" w:hAnsiTheme="minorEastAsia" w:hint="eastAsia"/>
              </w:rPr>
            </w:pPr>
            <w:r w:rsidRPr="00E64EFA">
              <w:rPr>
                <w:rFonts w:asciiTheme="minorEastAsia" w:eastAsiaTheme="minorEastAsia" w:hAnsiTheme="minorEastAsia" w:hint="eastAsia"/>
              </w:rPr>
              <w:t>试验方法</w:t>
            </w:r>
          </w:p>
        </w:tc>
      </w:tr>
      <w:tr w:rsidR="00E64EFA" w:rsidRPr="00E64EFA" w:rsidTr="00697C42">
        <w:trPr>
          <w:trHeight w:val="397"/>
          <w:jc w:val="center"/>
        </w:trPr>
        <w:tc>
          <w:tcPr>
            <w:tcW w:w="279" w:type="pct"/>
            <w:vMerge/>
            <w:noWrap/>
            <w:tcMar>
              <w:top w:w="15" w:type="dxa"/>
              <w:left w:w="15" w:type="dxa"/>
              <w:bottom w:w="0" w:type="dxa"/>
              <w:right w:w="15" w:type="dxa"/>
            </w:tcMar>
            <w:vAlign w:val="center"/>
          </w:tcPr>
          <w:p w:rsidR="00E64EFA" w:rsidRPr="00E64EFA" w:rsidRDefault="00E64EFA" w:rsidP="00E64EFA">
            <w:pPr>
              <w:pStyle w:val="a5"/>
              <w:rPr>
                <w:rFonts w:asciiTheme="minorEastAsia" w:eastAsiaTheme="minorEastAsia" w:hAnsiTheme="minorEastAsia"/>
              </w:rPr>
            </w:pPr>
          </w:p>
        </w:tc>
        <w:tc>
          <w:tcPr>
            <w:tcW w:w="1484" w:type="pct"/>
            <w:gridSpan w:val="2"/>
            <w:vMerge/>
            <w:tcMar>
              <w:top w:w="15" w:type="dxa"/>
              <w:left w:w="15" w:type="dxa"/>
              <w:bottom w:w="0" w:type="dxa"/>
              <w:right w:w="15" w:type="dxa"/>
            </w:tcMar>
            <w:vAlign w:val="center"/>
          </w:tcPr>
          <w:p w:rsidR="00E64EFA" w:rsidRPr="00E64EFA" w:rsidRDefault="00E64EFA" w:rsidP="00E64EFA">
            <w:pPr>
              <w:pStyle w:val="a5"/>
              <w:rPr>
                <w:rFonts w:asciiTheme="minorEastAsia" w:eastAsiaTheme="minorEastAsia" w:hAnsiTheme="minorEastAsia"/>
              </w:rPr>
            </w:pPr>
          </w:p>
        </w:tc>
        <w:tc>
          <w:tcPr>
            <w:tcW w:w="953" w:type="pct"/>
            <w:tcMar>
              <w:top w:w="15" w:type="dxa"/>
              <w:left w:w="15" w:type="dxa"/>
              <w:bottom w:w="0" w:type="dxa"/>
              <w:right w:w="15" w:type="dxa"/>
            </w:tcMar>
            <w:vAlign w:val="center"/>
          </w:tcPr>
          <w:p w:rsidR="00E64EFA" w:rsidRPr="00E64EFA" w:rsidRDefault="00E64EFA" w:rsidP="00E64EFA">
            <w:pPr>
              <w:pStyle w:val="a5"/>
              <w:rPr>
                <w:rFonts w:asciiTheme="minorEastAsia" w:eastAsiaTheme="minorEastAsia" w:hAnsiTheme="minorEastAsia"/>
              </w:rPr>
            </w:pPr>
            <w:r w:rsidRPr="00E64EFA">
              <w:rPr>
                <w:rFonts w:asciiTheme="minorEastAsia" w:eastAsiaTheme="minorEastAsia" w:hAnsiTheme="minorEastAsia" w:hint="eastAsia"/>
              </w:rPr>
              <w:t>优级品</w:t>
            </w:r>
          </w:p>
        </w:tc>
        <w:tc>
          <w:tcPr>
            <w:tcW w:w="870" w:type="pct"/>
            <w:tcMar>
              <w:top w:w="15" w:type="dxa"/>
              <w:left w:w="15" w:type="dxa"/>
              <w:bottom w:w="0" w:type="dxa"/>
              <w:right w:w="15" w:type="dxa"/>
            </w:tcMar>
            <w:vAlign w:val="center"/>
          </w:tcPr>
          <w:p w:rsidR="00E64EFA" w:rsidRPr="00E64EFA" w:rsidRDefault="00E64EFA" w:rsidP="00E64EFA">
            <w:pPr>
              <w:pStyle w:val="a5"/>
              <w:rPr>
                <w:rFonts w:asciiTheme="minorEastAsia" w:eastAsiaTheme="minorEastAsia" w:hAnsiTheme="minorEastAsia"/>
              </w:rPr>
            </w:pPr>
            <w:r w:rsidRPr="00E64EFA">
              <w:rPr>
                <w:rFonts w:asciiTheme="minorEastAsia" w:eastAsiaTheme="minorEastAsia" w:hAnsiTheme="minorEastAsia" w:hint="eastAsia"/>
              </w:rPr>
              <w:t>合格品</w:t>
            </w:r>
          </w:p>
        </w:tc>
        <w:tc>
          <w:tcPr>
            <w:tcW w:w="1414" w:type="pct"/>
            <w:vMerge/>
            <w:vAlign w:val="center"/>
          </w:tcPr>
          <w:p w:rsidR="00E64EFA" w:rsidRPr="00E64EFA" w:rsidRDefault="00E64EFA" w:rsidP="00E64EFA">
            <w:pPr>
              <w:pStyle w:val="a5"/>
              <w:rPr>
                <w:rFonts w:asciiTheme="minorEastAsia" w:eastAsiaTheme="minorEastAsia" w:hAnsiTheme="minorEastAsia" w:hint="eastAsia"/>
              </w:rPr>
            </w:pPr>
          </w:p>
        </w:tc>
      </w:tr>
      <w:tr w:rsidR="00E64EFA" w:rsidRPr="00E64EFA" w:rsidTr="00697C42">
        <w:trPr>
          <w:trHeight w:val="397"/>
          <w:jc w:val="center"/>
        </w:trPr>
        <w:tc>
          <w:tcPr>
            <w:tcW w:w="279" w:type="pct"/>
            <w:noWrap/>
            <w:tcMar>
              <w:top w:w="15" w:type="dxa"/>
              <w:left w:w="15" w:type="dxa"/>
              <w:bottom w:w="0" w:type="dxa"/>
              <w:right w:w="15" w:type="dxa"/>
            </w:tcMar>
            <w:vAlign w:val="center"/>
          </w:tcPr>
          <w:p w:rsidR="00E64EFA" w:rsidRPr="00E64EFA" w:rsidRDefault="00E64EFA" w:rsidP="00E64EFA">
            <w:pPr>
              <w:pStyle w:val="a5"/>
              <w:rPr>
                <w:rFonts w:asciiTheme="minorEastAsia" w:eastAsiaTheme="minorEastAsia" w:hAnsiTheme="minorEastAsia"/>
              </w:rPr>
            </w:pPr>
            <w:r w:rsidRPr="00E64EFA">
              <w:rPr>
                <w:rFonts w:asciiTheme="minorEastAsia" w:eastAsiaTheme="minorEastAsia" w:hAnsiTheme="minorEastAsia"/>
              </w:rPr>
              <w:t>1</w:t>
            </w:r>
          </w:p>
        </w:tc>
        <w:tc>
          <w:tcPr>
            <w:tcW w:w="1484" w:type="pct"/>
            <w:gridSpan w:val="2"/>
            <w:tcMar>
              <w:top w:w="15" w:type="dxa"/>
              <w:left w:w="15" w:type="dxa"/>
              <w:bottom w:w="0" w:type="dxa"/>
              <w:right w:w="15" w:type="dxa"/>
            </w:tcMar>
            <w:vAlign w:val="center"/>
          </w:tcPr>
          <w:p w:rsidR="00E64EFA" w:rsidRPr="00E64EFA" w:rsidRDefault="00E64EFA" w:rsidP="00E64EFA">
            <w:pPr>
              <w:pStyle w:val="a5"/>
              <w:rPr>
                <w:rFonts w:asciiTheme="minorEastAsia" w:eastAsiaTheme="minorEastAsia" w:hAnsiTheme="minorEastAsia" w:hint="eastAsia"/>
              </w:rPr>
            </w:pPr>
            <w:r w:rsidRPr="00E64EFA">
              <w:rPr>
                <w:rFonts w:asciiTheme="minorEastAsia" w:eastAsiaTheme="minorEastAsia" w:hAnsiTheme="minorEastAsia" w:hint="eastAsia"/>
              </w:rPr>
              <w:t>挥发份%（wt）</w:t>
            </w:r>
          </w:p>
        </w:tc>
        <w:tc>
          <w:tcPr>
            <w:tcW w:w="953" w:type="pct"/>
            <w:tcMar>
              <w:top w:w="15" w:type="dxa"/>
              <w:left w:w="15" w:type="dxa"/>
              <w:bottom w:w="0" w:type="dxa"/>
              <w:right w:w="15" w:type="dxa"/>
            </w:tcMar>
            <w:vAlign w:val="center"/>
          </w:tcPr>
          <w:p w:rsidR="00E64EFA" w:rsidRPr="00E64EFA" w:rsidRDefault="00E64EFA" w:rsidP="00E64EFA">
            <w:pPr>
              <w:pStyle w:val="a5"/>
              <w:rPr>
                <w:rFonts w:asciiTheme="minorEastAsia" w:eastAsiaTheme="minorEastAsia" w:hAnsiTheme="minorEastAsia"/>
              </w:rPr>
            </w:pPr>
            <w:r w:rsidRPr="00E64EFA">
              <w:rPr>
                <w:rFonts w:asciiTheme="minorEastAsia" w:eastAsiaTheme="minorEastAsia" w:hAnsiTheme="minorEastAsia" w:hint="eastAsia"/>
              </w:rPr>
              <w:t>≤</w:t>
            </w:r>
            <w:r w:rsidRPr="00E64EFA">
              <w:rPr>
                <w:rFonts w:asciiTheme="minorEastAsia" w:eastAsiaTheme="minorEastAsia" w:hAnsiTheme="minorEastAsia"/>
              </w:rPr>
              <w:t>0.</w:t>
            </w:r>
            <w:r w:rsidRPr="00E64EFA">
              <w:rPr>
                <w:rFonts w:asciiTheme="minorEastAsia" w:eastAsiaTheme="minorEastAsia" w:hAnsiTheme="minorEastAsia" w:hint="eastAsia"/>
              </w:rPr>
              <w:t>50</w:t>
            </w:r>
          </w:p>
        </w:tc>
        <w:tc>
          <w:tcPr>
            <w:tcW w:w="870" w:type="pct"/>
            <w:tcMar>
              <w:top w:w="15" w:type="dxa"/>
              <w:left w:w="15" w:type="dxa"/>
              <w:bottom w:w="0" w:type="dxa"/>
              <w:right w:w="15" w:type="dxa"/>
            </w:tcMar>
            <w:vAlign w:val="center"/>
          </w:tcPr>
          <w:p w:rsidR="00E64EFA" w:rsidRPr="00E64EFA" w:rsidRDefault="00E64EFA" w:rsidP="00E64EFA">
            <w:pPr>
              <w:pStyle w:val="a5"/>
              <w:rPr>
                <w:rFonts w:asciiTheme="minorEastAsia" w:eastAsiaTheme="minorEastAsia" w:hAnsiTheme="minorEastAsia" w:hint="eastAsia"/>
              </w:rPr>
            </w:pPr>
            <w:r w:rsidRPr="00E64EFA">
              <w:rPr>
                <w:rFonts w:asciiTheme="minorEastAsia" w:eastAsiaTheme="minorEastAsia" w:hAnsiTheme="minorEastAsia" w:hint="eastAsia"/>
              </w:rPr>
              <w:t>≤0.75</w:t>
            </w:r>
          </w:p>
        </w:tc>
        <w:tc>
          <w:tcPr>
            <w:tcW w:w="1414" w:type="pct"/>
            <w:vAlign w:val="center"/>
          </w:tcPr>
          <w:p w:rsidR="00E64EFA" w:rsidRPr="00E64EFA" w:rsidRDefault="00E64EFA" w:rsidP="00E64EFA">
            <w:pPr>
              <w:pStyle w:val="a5"/>
              <w:rPr>
                <w:rFonts w:asciiTheme="minorEastAsia" w:eastAsiaTheme="minorEastAsia" w:hAnsiTheme="minorEastAsia" w:hint="eastAsia"/>
              </w:rPr>
            </w:pPr>
            <w:r w:rsidRPr="00E64EFA">
              <w:rPr>
                <w:rFonts w:asciiTheme="minorEastAsia" w:eastAsiaTheme="minorEastAsia" w:hAnsiTheme="minorEastAsia" w:hint="eastAsia"/>
                <w:lang w:val="en-US" w:eastAsia="zh-CN"/>
              </w:rPr>
              <w:t>GB/T</w:t>
            </w:r>
            <w:r w:rsidRPr="00E64EFA">
              <w:rPr>
                <w:rFonts w:asciiTheme="minorEastAsia" w:eastAsiaTheme="minorEastAsia" w:hAnsiTheme="minorEastAsia" w:hint="eastAsia"/>
                <w:lang w:val="en-US"/>
              </w:rPr>
              <w:t xml:space="preserve"> 24131.1</w:t>
            </w:r>
            <w:r w:rsidRPr="00E64EFA">
              <w:rPr>
                <w:rFonts w:asciiTheme="minorEastAsia" w:eastAsiaTheme="minorEastAsia" w:hAnsiTheme="minorEastAsia" w:hint="eastAsia"/>
                <w:lang w:val="en-US" w:eastAsia="zh-CN"/>
              </w:rPr>
              <w:t>-</w:t>
            </w:r>
            <w:r w:rsidRPr="00E64EFA">
              <w:rPr>
                <w:rFonts w:asciiTheme="minorEastAsia" w:eastAsiaTheme="minorEastAsia" w:hAnsiTheme="minorEastAsia" w:hint="eastAsia"/>
                <w:lang w:val="en-US"/>
              </w:rPr>
              <w:t>2018</w:t>
            </w:r>
            <w:r w:rsidRPr="00E64EFA">
              <w:rPr>
                <w:rFonts w:asciiTheme="minorEastAsia" w:eastAsiaTheme="minorEastAsia" w:hAnsiTheme="minorEastAsia" w:hint="eastAsia"/>
                <w:lang w:val="en-US" w:eastAsia="zh-CN"/>
              </w:rPr>
              <w:t>热辊法</w:t>
            </w:r>
            <w:r w:rsidRPr="00E64EFA">
              <w:rPr>
                <w:rFonts w:asciiTheme="minorEastAsia" w:eastAsiaTheme="minorEastAsia" w:hAnsiTheme="minorEastAsia" w:hint="eastAsia"/>
                <w:lang w:val="en-US"/>
              </w:rPr>
              <w:t>或烘箱法A</w:t>
            </w:r>
          </w:p>
        </w:tc>
      </w:tr>
      <w:tr w:rsidR="00E64EFA" w:rsidRPr="00E64EFA" w:rsidTr="00697C42">
        <w:trPr>
          <w:trHeight w:val="397"/>
          <w:jc w:val="center"/>
        </w:trPr>
        <w:tc>
          <w:tcPr>
            <w:tcW w:w="279" w:type="pct"/>
            <w:noWrap/>
            <w:tcMar>
              <w:top w:w="15" w:type="dxa"/>
              <w:left w:w="15" w:type="dxa"/>
              <w:bottom w:w="0" w:type="dxa"/>
              <w:right w:w="15" w:type="dxa"/>
            </w:tcMar>
            <w:vAlign w:val="center"/>
          </w:tcPr>
          <w:p w:rsidR="00E64EFA" w:rsidRPr="00E64EFA" w:rsidRDefault="00E64EFA" w:rsidP="00E64EFA">
            <w:pPr>
              <w:pStyle w:val="a5"/>
              <w:rPr>
                <w:rFonts w:asciiTheme="minorEastAsia" w:eastAsiaTheme="minorEastAsia" w:hAnsiTheme="minorEastAsia"/>
              </w:rPr>
            </w:pPr>
            <w:r w:rsidRPr="00E64EFA">
              <w:rPr>
                <w:rFonts w:asciiTheme="minorEastAsia" w:eastAsiaTheme="minorEastAsia" w:hAnsiTheme="minorEastAsia"/>
              </w:rPr>
              <w:t>2</w:t>
            </w:r>
          </w:p>
        </w:tc>
        <w:tc>
          <w:tcPr>
            <w:tcW w:w="1484" w:type="pct"/>
            <w:gridSpan w:val="2"/>
            <w:tcMar>
              <w:top w:w="15" w:type="dxa"/>
              <w:left w:w="15" w:type="dxa"/>
              <w:bottom w:w="0" w:type="dxa"/>
              <w:right w:w="15" w:type="dxa"/>
            </w:tcMar>
            <w:vAlign w:val="center"/>
          </w:tcPr>
          <w:p w:rsidR="00E64EFA" w:rsidRPr="00E64EFA" w:rsidRDefault="00E64EFA" w:rsidP="00E64EFA">
            <w:pPr>
              <w:pStyle w:val="a5"/>
              <w:rPr>
                <w:rFonts w:asciiTheme="minorEastAsia" w:eastAsiaTheme="minorEastAsia" w:hAnsiTheme="minorEastAsia"/>
              </w:rPr>
            </w:pPr>
            <w:r w:rsidRPr="00E64EFA">
              <w:rPr>
                <w:rFonts w:asciiTheme="minorEastAsia" w:eastAsiaTheme="minorEastAsia" w:hAnsiTheme="minorEastAsia" w:hint="eastAsia"/>
              </w:rPr>
              <w:t>灰份%（wt）</w:t>
            </w:r>
          </w:p>
        </w:tc>
        <w:tc>
          <w:tcPr>
            <w:tcW w:w="1823" w:type="pct"/>
            <w:gridSpan w:val="2"/>
            <w:tcMar>
              <w:top w:w="15" w:type="dxa"/>
              <w:left w:w="15" w:type="dxa"/>
              <w:bottom w:w="0" w:type="dxa"/>
              <w:right w:w="15" w:type="dxa"/>
            </w:tcMar>
            <w:vAlign w:val="center"/>
          </w:tcPr>
          <w:p w:rsidR="00E64EFA" w:rsidRPr="00E64EFA" w:rsidRDefault="00E64EFA" w:rsidP="00E64EFA">
            <w:pPr>
              <w:pStyle w:val="a5"/>
              <w:rPr>
                <w:rFonts w:asciiTheme="minorEastAsia" w:eastAsiaTheme="minorEastAsia" w:hAnsiTheme="minorEastAsia"/>
              </w:rPr>
            </w:pPr>
            <w:r w:rsidRPr="00E64EFA">
              <w:rPr>
                <w:rFonts w:asciiTheme="minorEastAsia" w:eastAsiaTheme="minorEastAsia" w:hAnsiTheme="minorEastAsia" w:hint="eastAsia"/>
              </w:rPr>
              <w:t>≤0</w:t>
            </w:r>
            <w:r w:rsidRPr="00E64EFA">
              <w:rPr>
                <w:rFonts w:asciiTheme="minorEastAsia" w:eastAsiaTheme="minorEastAsia" w:hAnsiTheme="minorEastAsia"/>
              </w:rPr>
              <w:t>.</w:t>
            </w:r>
            <w:r w:rsidRPr="00E64EFA">
              <w:rPr>
                <w:rFonts w:asciiTheme="minorEastAsia" w:eastAsiaTheme="minorEastAsia" w:hAnsiTheme="minorEastAsia" w:hint="eastAsia"/>
              </w:rPr>
              <w:t>4</w:t>
            </w:r>
            <w:r w:rsidRPr="00E64EFA">
              <w:rPr>
                <w:rFonts w:asciiTheme="minorEastAsia" w:eastAsiaTheme="minorEastAsia" w:hAnsiTheme="minorEastAsia"/>
              </w:rPr>
              <w:t>0</w:t>
            </w:r>
          </w:p>
        </w:tc>
        <w:tc>
          <w:tcPr>
            <w:tcW w:w="1414" w:type="pct"/>
            <w:vAlign w:val="center"/>
          </w:tcPr>
          <w:p w:rsidR="00E64EFA" w:rsidRPr="00E64EFA" w:rsidRDefault="00E64EFA" w:rsidP="00E64EFA">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hint="eastAsia"/>
                <w:kern w:val="21"/>
                <w:szCs w:val="21"/>
                <w:lang w:val="en-US" w:eastAsia="zh-CN"/>
              </w:rPr>
            </w:pPr>
            <w:r w:rsidRPr="00E64EFA">
              <w:rPr>
                <w:rFonts w:asciiTheme="minorEastAsia" w:eastAsiaTheme="minorEastAsia" w:hAnsiTheme="minorEastAsia" w:hint="eastAsia"/>
                <w:kern w:val="21"/>
                <w:szCs w:val="21"/>
                <w:lang w:val="en-US" w:eastAsia="zh-CN"/>
              </w:rPr>
              <w:t>GB/T</w:t>
            </w:r>
            <w:r w:rsidRPr="00E64EFA">
              <w:rPr>
                <w:rFonts w:asciiTheme="minorEastAsia" w:eastAsiaTheme="minorEastAsia" w:hAnsiTheme="minorEastAsia" w:hint="eastAsia"/>
                <w:kern w:val="21"/>
                <w:szCs w:val="21"/>
                <w:lang w:val="en-US"/>
              </w:rPr>
              <w:t xml:space="preserve"> </w:t>
            </w:r>
            <w:r w:rsidRPr="00E64EFA">
              <w:rPr>
                <w:rFonts w:asciiTheme="minorEastAsia" w:eastAsiaTheme="minorEastAsia" w:hAnsiTheme="minorEastAsia" w:hint="eastAsia"/>
                <w:kern w:val="21"/>
                <w:szCs w:val="21"/>
                <w:lang w:val="en-US" w:eastAsia="zh-CN"/>
              </w:rPr>
              <w:t>4498</w:t>
            </w:r>
            <w:r w:rsidRPr="00E64EFA">
              <w:rPr>
                <w:rFonts w:asciiTheme="minorEastAsia" w:eastAsiaTheme="minorEastAsia" w:hAnsiTheme="minorEastAsia" w:hint="eastAsia"/>
                <w:kern w:val="21"/>
                <w:szCs w:val="21"/>
                <w:lang w:val="en-US"/>
              </w:rPr>
              <w:t>.1</w:t>
            </w:r>
            <w:r w:rsidRPr="00E64EFA">
              <w:rPr>
                <w:rFonts w:asciiTheme="minorEastAsia" w:eastAsiaTheme="minorEastAsia" w:hAnsiTheme="minorEastAsia" w:hint="eastAsia"/>
                <w:kern w:val="21"/>
                <w:szCs w:val="21"/>
                <w:lang w:val="en-US" w:eastAsia="zh-CN"/>
              </w:rPr>
              <w:t>-</w:t>
            </w:r>
            <w:r w:rsidRPr="00E64EFA">
              <w:rPr>
                <w:rFonts w:asciiTheme="minorEastAsia" w:eastAsiaTheme="minorEastAsia" w:hAnsiTheme="minorEastAsia" w:hint="eastAsia"/>
                <w:kern w:val="21"/>
                <w:szCs w:val="21"/>
                <w:lang w:val="en-US"/>
              </w:rPr>
              <w:t>2013，</w:t>
            </w:r>
            <w:r w:rsidRPr="00E64EFA">
              <w:rPr>
                <w:rFonts w:asciiTheme="minorEastAsia" w:eastAsiaTheme="minorEastAsia" w:hAnsiTheme="minorEastAsia" w:hint="eastAsia"/>
                <w:kern w:val="21"/>
                <w:szCs w:val="21"/>
                <w:lang w:val="en-US" w:eastAsia="zh-CN"/>
              </w:rPr>
              <w:t>A法</w:t>
            </w:r>
          </w:p>
        </w:tc>
      </w:tr>
      <w:tr w:rsidR="00E64EFA" w:rsidRPr="00E64EFA" w:rsidTr="00697C42">
        <w:trPr>
          <w:trHeight w:val="397"/>
          <w:jc w:val="center"/>
        </w:trPr>
        <w:tc>
          <w:tcPr>
            <w:tcW w:w="279" w:type="pct"/>
            <w:noWrap/>
            <w:tcMar>
              <w:top w:w="15" w:type="dxa"/>
              <w:left w:w="15" w:type="dxa"/>
              <w:bottom w:w="0" w:type="dxa"/>
              <w:right w:w="15" w:type="dxa"/>
            </w:tcMar>
            <w:vAlign w:val="center"/>
          </w:tcPr>
          <w:p w:rsidR="00E64EFA" w:rsidRPr="00E64EFA" w:rsidRDefault="00E64EFA" w:rsidP="00E64EFA">
            <w:pPr>
              <w:pStyle w:val="a5"/>
              <w:rPr>
                <w:rFonts w:asciiTheme="minorEastAsia" w:eastAsiaTheme="minorEastAsia" w:hAnsiTheme="minorEastAsia"/>
              </w:rPr>
            </w:pPr>
            <w:r w:rsidRPr="00E64EFA">
              <w:rPr>
                <w:rFonts w:asciiTheme="minorEastAsia" w:eastAsiaTheme="minorEastAsia" w:hAnsiTheme="minorEastAsia"/>
              </w:rPr>
              <w:t>3</w:t>
            </w:r>
          </w:p>
        </w:tc>
        <w:tc>
          <w:tcPr>
            <w:tcW w:w="1484" w:type="pct"/>
            <w:gridSpan w:val="2"/>
            <w:tcMar>
              <w:top w:w="15" w:type="dxa"/>
              <w:left w:w="15" w:type="dxa"/>
              <w:bottom w:w="0" w:type="dxa"/>
              <w:right w:w="15" w:type="dxa"/>
            </w:tcMar>
            <w:vAlign w:val="center"/>
          </w:tcPr>
          <w:p w:rsidR="00E64EFA" w:rsidRPr="00E64EFA" w:rsidRDefault="00E64EFA" w:rsidP="00E64EFA">
            <w:pPr>
              <w:pStyle w:val="a5"/>
              <w:rPr>
                <w:rFonts w:asciiTheme="minorEastAsia" w:eastAsiaTheme="minorEastAsia" w:hAnsiTheme="minorEastAsia"/>
              </w:rPr>
            </w:pPr>
            <w:r w:rsidRPr="00E64EFA">
              <w:rPr>
                <w:rFonts w:asciiTheme="minorEastAsia" w:eastAsiaTheme="minorEastAsia" w:hAnsiTheme="minorEastAsia" w:hint="eastAsia"/>
              </w:rPr>
              <w:t>有机酸数%（wt）</w:t>
            </w:r>
          </w:p>
        </w:tc>
        <w:tc>
          <w:tcPr>
            <w:tcW w:w="1823" w:type="pct"/>
            <w:gridSpan w:val="2"/>
            <w:tcMar>
              <w:top w:w="15" w:type="dxa"/>
              <w:left w:w="15" w:type="dxa"/>
              <w:bottom w:w="0" w:type="dxa"/>
              <w:right w:w="15" w:type="dxa"/>
            </w:tcMar>
            <w:vAlign w:val="center"/>
          </w:tcPr>
          <w:p w:rsidR="00E64EFA" w:rsidRPr="00E64EFA" w:rsidRDefault="00E64EFA" w:rsidP="00E64EFA">
            <w:pPr>
              <w:pStyle w:val="a5"/>
              <w:rPr>
                <w:rFonts w:asciiTheme="minorEastAsia" w:eastAsiaTheme="minorEastAsia" w:hAnsiTheme="minorEastAsia"/>
              </w:rPr>
            </w:pPr>
            <w:r w:rsidRPr="00E64EFA">
              <w:rPr>
                <w:rFonts w:asciiTheme="minorEastAsia" w:eastAsiaTheme="minorEastAsia" w:hAnsiTheme="minorEastAsia"/>
              </w:rPr>
              <w:t>5.00</w:t>
            </w:r>
            <w:r w:rsidRPr="00E64EFA">
              <w:rPr>
                <w:rFonts w:asciiTheme="minorEastAsia" w:eastAsiaTheme="minorEastAsia" w:hAnsiTheme="minorEastAsia" w:hint="eastAsia"/>
              </w:rPr>
              <w:t>～</w:t>
            </w:r>
            <w:r w:rsidRPr="00E64EFA">
              <w:rPr>
                <w:rFonts w:asciiTheme="minorEastAsia" w:eastAsiaTheme="minorEastAsia" w:hAnsiTheme="minorEastAsia"/>
              </w:rPr>
              <w:t>7.25</w:t>
            </w:r>
          </w:p>
        </w:tc>
        <w:tc>
          <w:tcPr>
            <w:tcW w:w="1414" w:type="pct"/>
            <w:vMerge w:val="restart"/>
            <w:vAlign w:val="center"/>
          </w:tcPr>
          <w:p w:rsidR="00E64EFA" w:rsidRPr="00E64EFA" w:rsidRDefault="00E64EFA" w:rsidP="00E64EFA">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hint="eastAsia"/>
                <w:kern w:val="21"/>
                <w:szCs w:val="21"/>
                <w:lang w:val="en-US"/>
              </w:rPr>
            </w:pPr>
            <w:r w:rsidRPr="00E64EFA">
              <w:rPr>
                <w:rFonts w:asciiTheme="minorEastAsia" w:eastAsiaTheme="minorEastAsia" w:hAnsiTheme="minorEastAsia" w:hint="eastAsia"/>
                <w:kern w:val="21"/>
                <w:szCs w:val="21"/>
                <w:lang w:val="en-US" w:eastAsia="zh-CN"/>
              </w:rPr>
              <w:t>GB/T</w:t>
            </w:r>
            <w:r w:rsidRPr="00E64EFA">
              <w:rPr>
                <w:rFonts w:asciiTheme="minorEastAsia" w:eastAsiaTheme="minorEastAsia" w:hAnsiTheme="minorEastAsia" w:hint="eastAsia"/>
                <w:kern w:val="21"/>
                <w:szCs w:val="21"/>
                <w:lang w:val="en-US"/>
              </w:rPr>
              <w:t xml:space="preserve"> </w:t>
            </w:r>
            <w:r w:rsidRPr="00E64EFA">
              <w:rPr>
                <w:rFonts w:asciiTheme="minorEastAsia" w:eastAsiaTheme="minorEastAsia" w:hAnsiTheme="minorEastAsia" w:hint="eastAsia"/>
                <w:kern w:val="21"/>
                <w:szCs w:val="21"/>
                <w:lang w:val="en-US" w:eastAsia="zh-CN"/>
              </w:rPr>
              <w:t>8657-20</w:t>
            </w:r>
            <w:r w:rsidRPr="00E64EFA">
              <w:rPr>
                <w:rFonts w:asciiTheme="minorEastAsia" w:eastAsiaTheme="minorEastAsia" w:hAnsiTheme="minorEastAsia" w:hint="eastAsia"/>
                <w:kern w:val="21"/>
                <w:szCs w:val="21"/>
                <w:lang w:val="en-US"/>
              </w:rPr>
              <w:t>14,</w:t>
            </w:r>
            <w:r w:rsidRPr="00E64EFA">
              <w:rPr>
                <w:rFonts w:asciiTheme="minorEastAsia" w:eastAsiaTheme="minorEastAsia" w:hAnsiTheme="minorEastAsia" w:hint="eastAsia"/>
                <w:kern w:val="21"/>
                <w:szCs w:val="21"/>
                <w:lang w:val="en-US" w:eastAsia="zh-CN"/>
              </w:rPr>
              <w:t>A法</w:t>
            </w:r>
            <w:r w:rsidRPr="00E64EFA">
              <w:rPr>
                <w:rFonts w:asciiTheme="minorEastAsia" w:eastAsiaTheme="minorEastAsia" w:hAnsiTheme="minorEastAsia" w:hint="eastAsia"/>
                <w:kern w:val="21"/>
                <w:szCs w:val="21"/>
                <w:lang w:val="en-US"/>
              </w:rPr>
              <w:t>或B法，A为仲裁法</w:t>
            </w:r>
          </w:p>
        </w:tc>
      </w:tr>
      <w:tr w:rsidR="00E64EFA" w:rsidRPr="00E64EFA" w:rsidTr="00697C42">
        <w:trPr>
          <w:trHeight w:val="397"/>
          <w:jc w:val="center"/>
        </w:trPr>
        <w:tc>
          <w:tcPr>
            <w:tcW w:w="279" w:type="pct"/>
            <w:noWrap/>
            <w:tcMar>
              <w:top w:w="15" w:type="dxa"/>
              <w:left w:w="15" w:type="dxa"/>
              <w:bottom w:w="0" w:type="dxa"/>
              <w:right w:w="15" w:type="dxa"/>
            </w:tcMar>
            <w:vAlign w:val="center"/>
          </w:tcPr>
          <w:p w:rsidR="00E64EFA" w:rsidRPr="00E64EFA" w:rsidRDefault="00E64EFA" w:rsidP="00E64EFA">
            <w:pPr>
              <w:pStyle w:val="a5"/>
              <w:rPr>
                <w:rFonts w:asciiTheme="minorEastAsia" w:eastAsiaTheme="minorEastAsia" w:hAnsiTheme="minorEastAsia"/>
              </w:rPr>
            </w:pPr>
            <w:r w:rsidRPr="00E64EFA">
              <w:rPr>
                <w:rFonts w:asciiTheme="minorEastAsia" w:eastAsiaTheme="minorEastAsia" w:hAnsiTheme="minorEastAsia"/>
              </w:rPr>
              <w:t>4</w:t>
            </w:r>
          </w:p>
        </w:tc>
        <w:tc>
          <w:tcPr>
            <w:tcW w:w="1484" w:type="pct"/>
            <w:gridSpan w:val="2"/>
            <w:tcMar>
              <w:top w:w="15" w:type="dxa"/>
              <w:left w:w="15" w:type="dxa"/>
              <w:bottom w:w="0" w:type="dxa"/>
              <w:right w:w="15" w:type="dxa"/>
            </w:tcMar>
            <w:vAlign w:val="center"/>
          </w:tcPr>
          <w:p w:rsidR="00E64EFA" w:rsidRPr="00E64EFA" w:rsidRDefault="00E64EFA" w:rsidP="00E64EFA">
            <w:pPr>
              <w:pStyle w:val="a5"/>
              <w:rPr>
                <w:rFonts w:asciiTheme="minorEastAsia" w:eastAsiaTheme="minorEastAsia" w:hAnsiTheme="minorEastAsia"/>
              </w:rPr>
            </w:pPr>
            <w:r w:rsidRPr="00E64EFA">
              <w:rPr>
                <w:rFonts w:asciiTheme="minorEastAsia" w:eastAsiaTheme="minorEastAsia" w:hAnsiTheme="minorEastAsia" w:hint="eastAsia"/>
              </w:rPr>
              <w:t>皂%（wt）</w:t>
            </w:r>
          </w:p>
        </w:tc>
        <w:tc>
          <w:tcPr>
            <w:tcW w:w="1823" w:type="pct"/>
            <w:gridSpan w:val="2"/>
            <w:tcMar>
              <w:top w:w="15" w:type="dxa"/>
              <w:left w:w="15" w:type="dxa"/>
              <w:bottom w:w="0" w:type="dxa"/>
              <w:right w:w="15" w:type="dxa"/>
            </w:tcMar>
            <w:vAlign w:val="center"/>
          </w:tcPr>
          <w:p w:rsidR="00E64EFA" w:rsidRPr="00E64EFA" w:rsidRDefault="00E64EFA" w:rsidP="00E64EFA">
            <w:pPr>
              <w:pStyle w:val="a5"/>
              <w:rPr>
                <w:rFonts w:asciiTheme="minorEastAsia" w:eastAsiaTheme="minorEastAsia" w:hAnsiTheme="minorEastAsia"/>
              </w:rPr>
            </w:pPr>
            <w:r w:rsidRPr="00E64EFA">
              <w:rPr>
                <w:rFonts w:asciiTheme="minorEastAsia" w:eastAsiaTheme="minorEastAsia" w:hAnsiTheme="minorEastAsia" w:hint="eastAsia"/>
              </w:rPr>
              <w:t>≤</w:t>
            </w:r>
            <w:r w:rsidRPr="00E64EFA">
              <w:rPr>
                <w:rFonts w:asciiTheme="minorEastAsia" w:eastAsiaTheme="minorEastAsia" w:hAnsiTheme="minorEastAsia"/>
              </w:rPr>
              <w:t>0.</w:t>
            </w:r>
            <w:r w:rsidRPr="00E64EFA">
              <w:rPr>
                <w:rFonts w:asciiTheme="minorEastAsia" w:eastAsiaTheme="minorEastAsia" w:hAnsiTheme="minorEastAsia" w:hint="eastAsia"/>
              </w:rPr>
              <w:t>4</w:t>
            </w:r>
            <w:r w:rsidRPr="00E64EFA">
              <w:rPr>
                <w:rFonts w:asciiTheme="minorEastAsia" w:eastAsiaTheme="minorEastAsia" w:hAnsiTheme="minorEastAsia"/>
              </w:rPr>
              <w:t>0</w:t>
            </w:r>
          </w:p>
        </w:tc>
        <w:tc>
          <w:tcPr>
            <w:tcW w:w="1414" w:type="pct"/>
            <w:vMerge/>
            <w:vAlign w:val="center"/>
          </w:tcPr>
          <w:p w:rsidR="00E64EFA" w:rsidRPr="00E64EFA" w:rsidRDefault="00E64EFA" w:rsidP="00E64EFA">
            <w:pPr>
              <w:pStyle w:val="a5"/>
              <w:rPr>
                <w:rFonts w:asciiTheme="minorEastAsia" w:eastAsiaTheme="minorEastAsia" w:hAnsiTheme="minorEastAsia" w:hint="eastAsia"/>
              </w:rPr>
            </w:pPr>
          </w:p>
        </w:tc>
      </w:tr>
      <w:tr w:rsidR="00E64EFA" w:rsidRPr="00E64EFA" w:rsidTr="00697C42">
        <w:trPr>
          <w:trHeight w:val="397"/>
          <w:jc w:val="center"/>
        </w:trPr>
        <w:tc>
          <w:tcPr>
            <w:tcW w:w="279" w:type="pct"/>
            <w:noWrap/>
            <w:tcMar>
              <w:top w:w="15" w:type="dxa"/>
              <w:left w:w="15" w:type="dxa"/>
              <w:bottom w:w="0" w:type="dxa"/>
              <w:right w:w="15" w:type="dxa"/>
            </w:tcMar>
            <w:vAlign w:val="center"/>
          </w:tcPr>
          <w:p w:rsidR="00E64EFA" w:rsidRPr="00E64EFA" w:rsidRDefault="00E64EFA" w:rsidP="00E64EFA">
            <w:pPr>
              <w:pStyle w:val="a5"/>
              <w:rPr>
                <w:rFonts w:asciiTheme="minorEastAsia" w:eastAsiaTheme="minorEastAsia" w:hAnsiTheme="minorEastAsia"/>
              </w:rPr>
            </w:pPr>
            <w:r w:rsidRPr="00E64EFA">
              <w:rPr>
                <w:rFonts w:asciiTheme="minorEastAsia" w:eastAsiaTheme="minorEastAsia" w:hAnsiTheme="minorEastAsia"/>
              </w:rPr>
              <w:t>5</w:t>
            </w:r>
          </w:p>
        </w:tc>
        <w:tc>
          <w:tcPr>
            <w:tcW w:w="1484" w:type="pct"/>
            <w:gridSpan w:val="2"/>
            <w:tcMar>
              <w:top w:w="15" w:type="dxa"/>
              <w:left w:w="15" w:type="dxa"/>
              <w:bottom w:w="0" w:type="dxa"/>
              <w:right w:w="15" w:type="dxa"/>
            </w:tcMar>
            <w:vAlign w:val="center"/>
          </w:tcPr>
          <w:p w:rsidR="00E64EFA" w:rsidRPr="00E64EFA" w:rsidRDefault="00E64EFA" w:rsidP="00E64EFA">
            <w:pPr>
              <w:pStyle w:val="a5"/>
              <w:rPr>
                <w:rFonts w:asciiTheme="minorEastAsia" w:eastAsiaTheme="minorEastAsia" w:hAnsiTheme="minorEastAsia"/>
              </w:rPr>
            </w:pPr>
            <w:r w:rsidRPr="00E64EFA">
              <w:rPr>
                <w:rFonts w:asciiTheme="minorEastAsia" w:eastAsiaTheme="minorEastAsia" w:hAnsiTheme="minorEastAsia" w:hint="eastAsia"/>
              </w:rPr>
              <w:t>结合苯乙烯%（wt）</w:t>
            </w:r>
          </w:p>
        </w:tc>
        <w:tc>
          <w:tcPr>
            <w:tcW w:w="1823" w:type="pct"/>
            <w:gridSpan w:val="2"/>
            <w:tcMar>
              <w:top w:w="15" w:type="dxa"/>
              <w:left w:w="15" w:type="dxa"/>
              <w:bottom w:w="0" w:type="dxa"/>
              <w:right w:w="15" w:type="dxa"/>
            </w:tcMar>
            <w:vAlign w:val="center"/>
          </w:tcPr>
          <w:p w:rsidR="00E64EFA" w:rsidRPr="00E64EFA" w:rsidRDefault="00E64EFA" w:rsidP="00E64EFA">
            <w:pPr>
              <w:pStyle w:val="a5"/>
              <w:rPr>
                <w:rFonts w:asciiTheme="minorEastAsia" w:eastAsiaTheme="minorEastAsia" w:hAnsiTheme="minorEastAsia"/>
              </w:rPr>
            </w:pPr>
            <w:r w:rsidRPr="00E64EFA">
              <w:rPr>
                <w:rFonts w:asciiTheme="minorEastAsia" w:eastAsiaTheme="minorEastAsia" w:hAnsiTheme="minorEastAsia"/>
              </w:rPr>
              <w:t>22.5</w:t>
            </w:r>
            <w:r w:rsidRPr="00E64EFA">
              <w:rPr>
                <w:rFonts w:asciiTheme="minorEastAsia" w:eastAsiaTheme="minorEastAsia" w:hAnsiTheme="minorEastAsia" w:hint="eastAsia"/>
              </w:rPr>
              <w:t>～</w:t>
            </w:r>
            <w:r w:rsidRPr="00E64EFA">
              <w:rPr>
                <w:rFonts w:asciiTheme="minorEastAsia" w:eastAsiaTheme="minorEastAsia" w:hAnsiTheme="minorEastAsia"/>
              </w:rPr>
              <w:t>24.5</w:t>
            </w:r>
          </w:p>
        </w:tc>
        <w:tc>
          <w:tcPr>
            <w:tcW w:w="1414" w:type="pct"/>
            <w:vAlign w:val="center"/>
          </w:tcPr>
          <w:p w:rsidR="00E64EFA" w:rsidRPr="00E64EFA" w:rsidRDefault="00E64EFA" w:rsidP="00E64EFA">
            <w:pPr>
              <w:pStyle w:val="a5"/>
              <w:rPr>
                <w:rFonts w:asciiTheme="minorEastAsia" w:eastAsiaTheme="minorEastAsia" w:hAnsiTheme="minorEastAsia" w:hint="eastAsia"/>
              </w:rPr>
            </w:pPr>
            <w:r w:rsidRPr="00E64EFA">
              <w:rPr>
                <w:rFonts w:asciiTheme="minorEastAsia" w:eastAsiaTheme="minorEastAsia" w:hAnsiTheme="minorEastAsia" w:hint="eastAsia"/>
              </w:rPr>
              <w:t>GB/T 8658-1998</w:t>
            </w:r>
          </w:p>
        </w:tc>
      </w:tr>
      <w:tr w:rsidR="00E64EFA" w:rsidRPr="00E64EFA" w:rsidTr="00697C42">
        <w:trPr>
          <w:trHeight w:val="397"/>
          <w:jc w:val="center"/>
        </w:trPr>
        <w:tc>
          <w:tcPr>
            <w:tcW w:w="279" w:type="pct"/>
            <w:noWrap/>
            <w:tcMar>
              <w:top w:w="15" w:type="dxa"/>
              <w:left w:w="15" w:type="dxa"/>
              <w:bottom w:w="0" w:type="dxa"/>
              <w:right w:w="15" w:type="dxa"/>
            </w:tcMar>
            <w:vAlign w:val="center"/>
          </w:tcPr>
          <w:p w:rsidR="00E64EFA" w:rsidRPr="00E64EFA" w:rsidRDefault="00E64EFA" w:rsidP="00E64EFA">
            <w:pPr>
              <w:pStyle w:val="a5"/>
              <w:rPr>
                <w:rFonts w:asciiTheme="minorEastAsia" w:eastAsiaTheme="minorEastAsia" w:hAnsiTheme="minorEastAsia"/>
              </w:rPr>
            </w:pPr>
            <w:r w:rsidRPr="00E64EFA">
              <w:rPr>
                <w:rFonts w:asciiTheme="minorEastAsia" w:eastAsiaTheme="minorEastAsia" w:hAnsiTheme="minorEastAsia"/>
              </w:rPr>
              <w:t>6</w:t>
            </w:r>
          </w:p>
        </w:tc>
        <w:tc>
          <w:tcPr>
            <w:tcW w:w="1484" w:type="pct"/>
            <w:gridSpan w:val="2"/>
            <w:tcMar>
              <w:top w:w="15" w:type="dxa"/>
              <w:left w:w="15" w:type="dxa"/>
              <w:bottom w:w="0" w:type="dxa"/>
              <w:right w:w="15" w:type="dxa"/>
            </w:tcMar>
            <w:vAlign w:val="center"/>
          </w:tcPr>
          <w:p w:rsidR="00E64EFA" w:rsidRPr="00E64EFA" w:rsidRDefault="00E64EFA" w:rsidP="00E64EFA">
            <w:pPr>
              <w:pStyle w:val="a5"/>
              <w:rPr>
                <w:rFonts w:asciiTheme="minorEastAsia" w:eastAsiaTheme="minorEastAsia" w:hAnsiTheme="minorEastAsia" w:hint="eastAsia"/>
              </w:rPr>
            </w:pPr>
            <w:r w:rsidRPr="00E64EFA">
              <w:rPr>
                <w:rFonts w:asciiTheme="minorEastAsia" w:eastAsiaTheme="minorEastAsia" w:hAnsiTheme="minorEastAsia" w:hint="eastAsia"/>
              </w:rPr>
              <w:t>生胶门尼粘度，</w:t>
            </w:r>
          </w:p>
          <w:p w:rsidR="00E64EFA" w:rsidRPr="00E64EFA" w:rsidRDefault="00E64EFA" w:rsidP="00E64EFA">
            <w:pPr>
              <w:pStyle w:val="a5"/>
              <w:rPr>
                <w:rFonts w:asciiTheme="minorEastAsia" w:eastAsiaTheme="minorEastAsia" w:hAnsiTheme="minorEastAsia" w:hint="eastAsia"/>
              </w:rPr>
            </w:pPr>
            <w:r w:rsidRPr="00E64EFA">
              <w:rPr>
                <w:rFonts w:asciiTheme="minorEastAsia" w:eastAsiaTheme="minorEastAsia" w:hAnsiTheme="minorEastAsia"/>
              </w:rPr>
              <w:t>ML</w:t>
            </w:r>
            <w:r w:rsidRPr="00E64EFA">
              <w:rPr>
                <w:rFonts w:asciiTheme="minorEastAsia" w:eastAsiaTheme="minorEastAsia" w:hAnsiTheme="minorEastAsia" w:hint="eastAsia"/>
              </w:rPr>
              <w:t>（1+4）</w:t>
            </w:r>
            <w:smartTag w:uri="urn:schemas-microsoft-com:office:smarttags" w:element="chmetcnv">
              <w:smartTagPr>
                <w:attr w:name="UnitName" w:val="℃"/>
                <w:attr w:name="SourceValue" w:val="100"/>
                <w:attr w:name="HasSpace" w:val="False"/>
                <w:attr w:name="Negative" w:val="False"/>
                <w:attr w:name="NumberType" w:val="1"/>
                <w:attr w:name="TCSC" w:val="0"/>
              </w:smartTagPr>
              <w:r w:rsidRPr="00E64EFA">
                <w:rPr>
                  <w:rFonts w:asciiTheme="minorEastAsia" w:eastAsiaTheme="minorEastAsia" w:hAnsiTheme="minorEastAsia"/>
                </w:rPr>
                <w:t>100</w:t>
              </w:r>
              <w:r w:rsidRPr="00E64EFA">
                <w:rPr>
                  <w:rFonts w:asciiTheme="minorEastAsia" w:eastAsiaTheme="minorEastAsia" w:hAnsiTheme="minorEastAsia" w:cs="宋体" w:hint="eastAsia"/>
                </w:rPr>
                <w:t>℃</w:t>
              </w:r>
            </w:smartTag>
          </w:p>
        </w:tc>
        <w:tc>
          <w:tcPr>
            <w:tcW w:w="953" w:type="pct"/>
            <w:tcMar>
              <w:top w:w="15" w:type="dxa"/>
              <w:left w:w="15" w:type="dxa"/>
              <w:bottom w:w="0" w:type="dxa"/>
              <w:right w:w="15" w:type="dxa"/>
            </w:tcMar>
            <w:vAlign w:val="center"/>
          </w:tcPr>
          <w:p w:rsidR="00E64EFA" w:rsidRPr="00E64EFA" w:rsidRDefault="00E64EFA" w:rsidP="00E64EFA">
            <w:pPr>
              <w:pStyle w:val="a5"/>
              <w:rPr>
                <w:rFonts w:asciiTheme="minorEastAsia" w:eastAsiaTheme="minorEastAsia" w:hAnsiTheme="minorEastAsia"/>
              </w:rPr>
            </w:pPr>
            <w:r w:rsidRPr="00E64EFA">
              <w:rPr>
                <w:rFonts w:asciiTheme="minorEastAsia" w:eastAsiaTheme="minorEastAsia" w:hAnsiTheme="minorEastAsia"/>
              </w:rPr>
              <w:t>4</w:t>
            </w:r>
            <w:r w:rsidRPr="00E64EFA">
              <w:rPr>
                <w:rFonts w:asciiTheme="minorEastAsia" w:eastAsiaTheme="minorEastAsia" w:hAnsiTheme="minorEastAsia" w:hint="eastAsia"/>
              </w:rPr>
              <w:t>8～</w:t>
            </w:r>
            <w:r w:rsidRPr="00E64EFA">
              <w:rPr>
                <w:rFonts w:asciiTheme="minorEastAsia" w:eastAsiaTheme="minorEastAsia" w:hAnsiTheme="minorEastAsia"/>
              </w:rPr>
              <w:t>5</w:t>
            </w:r>
            <w:r w:rsidRPr="00E64EFA">
              <w:rPr>
                <w:rFonts w:asciiTheme="minorEastAsia" w:eastAsiaTheme="minorEastAsia" w:hAnsiTheme="minorEastAsia" w:hint="eastAsia"/>
              </w:rPr>
              <w:t>6</w:t>
            </w:r>
          </w:p>
        </w:tc>
        <w:tc>
          <w:tcPr>
            <w:tcW w:w="870" w:type="pct"/>
            <w:tcMar>
              <w:top w:w="15" w:type="dxa"/>
              <w:left w:w="15" w:type="dxa"/>
              <w:bottom w:w="0" w:type="dxa"/>
              <w:right w:w="15" w:type="dxa"/>
            </w:tcMar>
            <w:vAlign w:val="center"/>
          </w:tcPr>
          <w:p w:rsidR="00E64EFA" w:rsidRPr="00E64EFA" w:rsidRDefault="00E64EFA" w:rsidP="00E64EFA">
            <w:pPr>
              <w:pStyle w:val="a5"/>
              <w:rPr>
                <w:rFonts w:asciiTheme="minorEastAsia" w:eastAsiaTheme="minorEastAsia" w:hAnsiTheme="minorEastAsia"/>
              </w:rPr>
            </w:pPr>
            <w:r w:rsidRPr="00E64EFA">
              <w:rPr>
                <w:rFonts w:asciiTheme="minorEastAsia" w:eastAsiaTheme="minorEastAsia" w:hAnsiTheme="minorEastAsia"/>
              </w:rPr>
              <w:t>4</w:t>
            </w:r>
            <w:r w:rsidRPr="00E64EFA">
              <w:rPr>
                <w:rFonts w:asciiTheme="minorEastAsia" w:eastAsiaTheme="minorEastAsia" w:hAnsiTheme="minorEastAsia" w:hint="eastAsia"/>
              </w:rPr>
              <w:t>6～58</w:t>
            </w:r>
          </w:p>
        </w:tc>
        <w:tc>
          <w:tcPr>
            <w:tcW w:w="1414" w:type="pct"/>
            <w:vAlign w:val="center"/>
          </w:tcPr>
          <w:p w:rsidR="00E64EFA" w:rsidRPr="00E64EFA" w:rsidRDefault="00E64EFA" w:rsidP="00E64EFA">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hint="eastAsia"/>
                <w:kern w:val="21"/>
                <w:szCs w:val="21"/>
                <w:lang w:val="en-US"/>
              </w:rPr>
            </w:pPr>
            <w:r w:rsidRPr="00E64EFA">
              <w:rPr>
                <w:rFonts w:asciiTheme="minorEastAsia" w:eastAsiaTheme="minorEastAsia" w:hAnsiTheme="minorEastAsia" w:hint="eastAsia"/>
                <w:kern w:val="21"/>
                <w:szCs w:val="21"/>
                <w:lang w:val="en-US" w:eastAsia="zh-CN"/>
              </w:rPr>
              <w:t>GB/T1232.1-20</w:t>
            </w:r>
            <w:r w:rsidRPr="00E64EFA">
              <w:rPr>
                <w:rFonts w:asciiTheme="minorEastAsia" w:eastAsiaTheme="minorEastAsia" w:hAnsiTheme="minorEastAsia" w:hint="eastAsia"/>
                <w:kern w:val="21"/>
                <w:szCs w:val="21"/>
                <w:lang w:val="en-US"/>
              </w:rPr>
              <w:t>16，过辊法</w:t>
            </w:r>
          </w:p>
        </w:tc>
      </w:tr>
      <w:tr w:rsidR="00E64EFA" w:rsidRPr="00E64EFA" w:rsidTr="00697C42">
        <w:trPr>
          <w:trHeight w:val="397"/>
          <w:jc w:val="center"/>
        </w:trPr>
        <w:tc>
          <w:tcPr>
            <w:tcW w:w="279" w:type="pct"/>
            <w:noWrap/>
            <w:tcMar>
              <w:top w:w="15" w:type="dxa"/>
              <w:left w:w="15" w:type="dxa"/>
              <w:bottom w:w="0" w:type="dxa"/>
              <w:right w:w="15" w:type="dxa"/>
            </w:tcMar>
            <w:vAlign w:val="center"/>
          </w:tcPr>
          <w:p w:rsidR="00E64EFA" w:rsidRPr="00E64EFA" w:rsidRDefault="00E64EFA" w:rsidP="00E64EFA">
            <w:pPr>
              <w:pStyle w:val="a5"/>
              <w:rPr>
                <w:rFonts w:asciiTheme="minorEastAsia" w:eastAsiaTheme="minorEastAsia" w:hAnsiTheme="minorEastAsia"/>
              </w:rPr>
            </w:pPr>
            <w:r w:rsidRPr="00E64EFA">
              <w:rPr>
                <w:rFonts w:asciiTheme="minorEastAsia" w:eastAsiaTheme="minorEastAsia" w:hAnsiTheme="minorEastAsia"/>
              </w:rPr>
              <w:t>7</w:t>
            </w:r>
          </w:p>
        </w:tc>
        <w:tc>
          <w:tcPr>
            <w:tcW w:w="1484" w:type="pct"/>
            <w:gridSpan w:val="2"/>
            <w:tcMar>
              <w:top w:w="15" w:type="dxa"/>
              <w:left w:w="15" w:type="dxa"/>
              <w:bottom w:w="0" w:type="dxa"/>
              <w:right w:w="15" w:type="dxa"/>
            </w:tcMar>
            <w:vAlign w:val="center"/>
          </w:tcPr>
          <w:p w:rsidR="00E64EFA" w:rsidRPr="00E64EFA" w:rsidRDefault="00E64EFA" w:rsidP="00E64EFA">
            <w:pPr>
              <w:pStyle w:val="a5"/>
              <w:rPr>
                <w:rFonts w:asciiTheme="minorEastAsia" w:eastAsiaTheme="minorEastAsia" w:hAnsiTheme="minorEastAsia" w:hint="eastAsia"/>
              </w:rPr>
            </w:pPr>
            <w:r w:rsidRPr="00E64EFA">
              <w:rPr>
                <w:rFonts w:asciiTheme="minorEastAsia" w:eastAsiaTheme="minorEastAsia" w:hAnsiTheme="minorEastAsia" w:hint="eastAsia"/>
              </w:rPr>
              <w:t>混炼胶门尼粘度，</w:t>
            </w:r>
          </w:p>
          <w:p w:rsidR="00E64EFA" w:rsidRPr="00E64EFA" w:rsidRDefault="00E64EFA" w:rsidP="00E64EFA">
            <w:pPr>
              <w:pStyle w:val="a5"/>
              <w:rPr>
                <w:rFonts w:asciiTheme="minorEastAsia" w:eastAsiaTheme="minorEastAsia" w:hAnsiTheme="minorEastAsia"/>
              </w:rPr>
            </w:pPr>
            <w:r w:rsidRPr="00E64EFA">
              <w:rPr>
                <w:rFonts w:asciiTheme="minorEastAsia" w:eastAsiaTheme="minorEastAsia" w:hAnsiTheme="minorEastAsia"/>
              </w:rPr>
              <w:t>ML</w:t>
            </w:r>
            <w:r w:rsidRPr="00E64EFA">
              <w:rPr>
                <w:rFonts w:asciiTheme="minorEastAsia" w:eastAsiaTheme="minorEastAsia" w:hAnsiTheme="minorEastAsia" w:hint="eastAsia"/>
              </w:rPr>
              <w:t>（1+4）</w:t>
            </w:r>
            <w:smartTag w:uri="urn:schemas-microsoft-com:office:smarttags" w:element="chmetcnv">
              <w:smartTagPr>
                <w:attr w:name="UnitName" w:val="℃"/>
                <w:attr w:name="SourceValue" w:val="100"/>
                <w:attr w:name="HasSpace" w:val="False"/>
                <w:attr w:name="Negative" w:val="False"/>
                <w:attr w:name="NumberType" w:val="1"/>
                <w:attr w:name="TCSC" w:val="0"/>
              </w:smartTagPr>
              <w:r w:rsidRPr="00E64EFA">
                <w:rPr>
                  <w:rFonts w:asciiTheme="minorEastAsia" w:eastAsiaTheme="minorEastAsia" w:hAnsiTheme="minorEastAsia"/>
                </w:rPr>
                <w:t>100</w:t>
              </w:r>
              <w:r w:rsidRPr="00E64EFA">
                <w:rPr>
                  <w:rFonts w:asciiTheme="minorEastAsia" w:eastAsiaTheme="minorEastAsia" w:hAnsiTheme="minorEastAsia" w:cs="宋体" w:hint="eastAsia"/>
                </w:rPr>
                <w:t>℃</w:t>
              </w:r>
            </w:smartTag>
          </w:p>
        </w:tc>
        <w:tc>
          <w:tcPr>
            <w:tcW w:w="1823" w:type="pct"/>
            <w:gridSpan w:val="2"/>
            <w:tcMar>
              <w:top w:w="15" w:type="dxa"/>
              <w:left w:w="15" w:type="dxa"/>
              <w:bottom w:w="0" w:type="dxa"/>
              <w:right w:w="15" w:type="dxa"/>
            </w:tcMar>
            <w:vAlign w:val="center"/>
          </w:tcPr>
          <w:p w:rsidR="00E64EFA" w:rsidRPr="00E64EFA" w:rsidRDefault="00E64EFA" w:rsidP="00E64EFA">
            <w:pPr>
              <w:pStyle w:val="a5"/>
              <w:rPr>
                <w:rFonts w:asciiTheme="minorEastAsia" w:eastAsiaTheme="minorEastAsia" w:hAnsiTheme="minorEastAsia"/>
              </w:rPr>
            </w:pPr>
            <w:r w:rsidRPr="00E64EFA">
              <w:rPr>
                <w:rFonts w:asciiTheme="minorEastAsia" w:eastAsiaTheme="minorEastAsia" w:hAnsiTheme="minorEastAsia" w:hint="eastAsia"/>
              </w:rPr>
              <w:t>≤</w:t>
            </w:r>
            <w:r w:rsidRPr="00E64EFA">
              <w:rPr>
                <w:rFonts w:asciiTheme="minorEastAsia" w:eastAsiaTheme="minorEastAsia" w:hAnsiTheme="minorEastAsia"/>
              </w:rPr>
              <w:t>8</w:t>
            </w:r>
            <w:r w:rsidRPr="00E64EFA">
              <w:rPr>
                <w:rFonts w:asciiTheme="minorEastAsia" w:eastAsiaTheme="minorEastAsia" w:hAnsiTheme="minorEastAsia" w:hint="eastAsia"/>
              </w:rPr>
              <w:t>8</w:t>
            </w:r>
          </w:p>
        </w:tc>
        <w:tc>
          <w:tcPr>
            <w:tcW w:w="1414" w:type="pct"/>
            <w:vAlign w:val="center"/>
          </w:tcPr>
          <w:p w:rsidR="00E64EFA" w:rsidRPr="00E64EFA" w:rsidRDefault="00E64EFA" w:rsidP="00E64EFA">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hint="eastAsia"/>
                <w:kern w:val="21"/>
                <w:szCs w:val="21"/>
                <w:lang w:val="en-US" w:eastAsia="zh-CN"/>
              </w:rPr>
            </w:pPr>
            <w:r w:rsidRPr="00E64EFA">
              <w:rPr>
                <w:rFonts w:asciiTheme="minorEastAsia" w:eastAsiaTheme="minorEastAsia" w:hAnsiTheme="minorEastAsia" w:hint="eastAsia"/>
                <w:kern w:val="21"/>
                <w:szCs w:val="21"/>
                <w:lang w:eastAsia="zh-CN"/>
              </w:rPr>
              <w:t>GB/T</w:t>
            </w:r>
            <w:r w:rsidRPr="00E64EFA">
              <w:rPr>
                <w:rFonts w:asciiTheme="minorEastAsia" w:eastAsiaTheme="minorEastAsia" w:hAnsiTheme="minorEastAsia" w:hint="eastAsia"/>
                <w:kern w:val="21"/>
                <w:szCs w:val="21"/>
              </w:rPr>
              <w:t xml:space="preserve"> </w:t>
            </w:r>
            <w:r w:rsidRPr="00E64EFA">
              <w:rPr>
                <w:rFonts w:asciiTheme="minorEastAsia" w:eastAsiaTheme="minorEastAsia" w:hAnsiTheme="minorEastAsia" w:hint="eastAsia"/>
                <w:kern w:val="21"/>
                <w:szCs w:val="21"/>
                <w:lang w:eastAsia="zh-CN"/>
              </w:rPr>
              <w:t>865</w:t>
            </w:r>
            <w:r w:rsidRPr="00E64EFA">
              <w:rPr>
                <w:rFonts w:asciiTheme="minorEastAsia" w:eastAsiaTheme="minorEastAsia" w:hAnsiTheme="minorEastAsia" w:hint="eastAsia"/>
                <w:kern w:val="21"/>
                <w:szCs w:val="21"/>
              </w:rPr>
              <w:t>6</w:t>
            </w:r>
            <w:r w:rsidRPr="00E64EFA">
              <w:rPr>
                <w:rFonts w:asciiTheme="minorEastAsia" w:eastAsiaTheme="minorEastAsia" w:hAnsiTheme="minorEastAsia" w:hint="eastAsia"/>
                <w:kern w:val="21"/>
                <w:szCs w:val="21"/>
                <w:lang w:eastAsia="zh-CN"/>
              </w:rPr>
              <w:t>-</w:t>
            </w:r>
            <w:r w:rsidRPr="00E64EFA">
              <w:rPr>
                <w:rFonts w:asciiTheme="minorEastAsia" w:eastAsiaTheme="minorEastAsia" w:hAnsiTheme="minorEastAsia" w:hint="eastAsia"/>
                <w:kern w:val="21"/>
                <w:szCs w:val="21"/>
              </w:rPr>
              <w:t>201</w:t>
            </w:r>
            <w:r w:rsidRPr="00E64EFA">
              <w:rPr>
                <w:rFonts w:asciiTheme="minorEastAsia" w:eastAsiaTheme="minorEastAsia" w:hAnsiTheme="minorEastAsia" w:hint="eastAsia"/>
                <w:kern w:val="21"/>
                <w:szCs w:val="21"/>
                <w:lang w:eastAsia="zh-CN"/>
              </w:rPr>
              <w:t>8</w:t>
            </w:r>
            <w:r w:rsidRPr="00E64EFA">
              <w:rPr>
                <w:rFonts w:asciiTheme="minorEastAsia" w:eastAsiaTheme="minorEastAsia" w:hAnsiTheme="minorEastAsia" w:hint="eastAsia"/>
                <w:kern w:val="21"/>
                <w:szCs w:val="21"/>
                <w:lang w:val="de-DE"/>
              </w:rPr>
              <w:t>混炼、硫化、配方</w:t>
            </w:r>
            <w:r w:rsidRPr="00E64EFA">
              <w:rPr>
                <w:rFonts w:asciiTheme="minorEastAsia" w:eastAsiaTheme="minorEastAsia" w:hAnsiTheme="minorEastAsia" w:hint="eastAsia"/>
                <w:kern w:val="21"/>
                <w:szCs w:val="21"/>
                <w:lang w:eastAsia="zh-CN"/>
              </w:rPr>
              <w:t>A</w:t>
            </w:r>
            <w:r w:rsidRPr="00E64EFA">
              <w:rPr>
                <w:rFonts w:asciiTheme="minorEastAsia" w:eastAsiaTheme="minorEastAsia" w:hAnsiTheme="minorEastAsia" w:hint="eastAsia"/>
                <w:kern w:val="21"/>
                <w:szCs w:val="21"/>
                <w:lang w:val="de-DE"/>
              </w:rPr>
              <w:t>系列</w:t>
            </w:r>
            <w:r w:rsidRPr="00E64EFA">
              <w:rPr>
                <w:rFonts w:asciiTheme="minorEastAsia" w:eastAsiaTheme="minorEastAsia" w:hAnsiTheme="minorEastAsia" w:hint="eastAsia"/>
                <w:kern w:val="21"/>
                <w:szCs w:val="21"/>
                <w:lang w:eastAsia="zh-CN"/>
              </w:rPr>
              <w:t>，</w:t>
            </w:r>
            <w:r w:rsidRPr="00E64EFA">
              <w:rPr>
                <w:rFonts w:asciiTheme="minorEastAsia" w:eastAsiaTheme="minorEastAsia" w:hAnsiTheme="minorEastAsia" w:hint="eastAsia"/>
                <w:kern w:val="21"/>
                <w:szCs w:val="21"/>
              </w:rPr>
              <w:t>A1</w:t>
            </w:r>
            <w:r w:rsidRPr="00E64EFA">
              <w:rPr>
                <w:rFonts w:asciiTheme="minorEastAsia" w:eastAsiaTheme="minorEastAsia" w:hAnsiTheme="minorEastAsia" w:hint="eastAsia"/>
                <w:kern w:val="21"/>
                <w:szCs w:val="21"/>
                <w:lang w:val="de-DE"/>
              </w:rPr>
              <w:t>开炼法。按</w:t>
            </w:r>
            <w:r w:rsidRPr="00E64EFA">
              <w:rPr>
                <w:rFonts w:asciiTheme="minorEastAsia" w:eastAsiaTheme="minorEastAsia" w:hAnsiTheme="minorEastAsia" w:hint="eastAsia"/>
                <w:kern w:val="21"/>
                <w:szCs w:val="21"/>
              </w:rPr>
              <w:t>GB/T 1232.1-2016</w:t>
            </w:r>
            <w:r w:rsidRPr="00E64EFA">
              <w:rPr>
                <w:rFonts w:asciiTheme="minorEastAsia" w:eastAsiaTheme="minorEastAsia" w:hAnsiTheme="minorEastAsia" w:hint="eastAsia"/>
                <w:kern w:val="21"/>
                <w:szCs w:val="21"/>
                <w:lang w:val="de-DE"/>
              </w:rPr>
              <w:t>进行测定</w:t>
            </w:r>
          </w:p>
        </w:tc>
      </w:tr>
      <w:tr w:rsidR="00E64EFA" w:rsidRPr="00E64EFA" w:rsidTr="00697C42">
        <w:trPr>
          <w:trHeight w:val="397"/>
          <w:jc w:val="center"/>
        </w:trPr>
        <w:tc>
          <w:tcPr>
            <w:tcW w:w="279" w:type="pct"/>
            <w:vMerge w:val="restart"/>
            <w:noWrap/>
            <w:tcMar>
              <w:top w:w="15" w:type="dxa"/>
              <w:left w:w="15" w:type="dxa"/>
              <w:bottom w:w="0" w:type="dxa"/>
              <w:right w:w="15" w:type="dxa"/>
            </w:tcMar>
            <w:vAlign w:val="center"/>
          </w:tcPr>
          <w:p w:rsidR="00E64EFA" w:rsidRPr="00E64EFA" w:rsidRDefault="00E64EFA" w:rsidP="00E64EFA">
            <w:pPr>
              <w:pStyle w:val="a5"/>
              <w:rPr>
                <w:rFonts w:asciiTheme="minorEastAsia" w:eastAsiaTheme="minorEastAsia" w:hAnsiTheme="minorEastAsia" w:hint="eastAsia"/>
              </w:rPr>
            </w:pPr>
            <w:r w:rsidRPr="00E64EFA">
              <w:rPr>
                <w:rFonts w:asciiTheme="minorEastAsia" w:eastAsiaTheme="minorEastAsia" w:hAnsiTheme="minorEastAsia" w:hint="eastAsia"/>
              </w:rPr>
              <w:t>8</w:t>
            </w:r>
          </w:p>
        </w:tc>
        <w:tc>
          <w:tcPr>
            <w:tcW w:w="941" w:type="pct"/>
            <w:vMerge w:val="restart"/>
            <w:tcMar>
              <w:top w:w="15" w:type="dxa"/>
              <w:left w:w="15" w:type="dxa"/>
              <w:bottom w:w="0" w:type="dxa"/>
              <w:right w:w="15" w:type="dxa"/>
            </w:tcMar>
            <w:vAlign w:val="center"/>
          </w:tcPr>
          <w:p w:rsidR="00E64EFA" w:rsidRPr="00E64EFA" w:rsidRDefault="00E64EFA" w:rsidP="00E64EFA">
            <w:pPr>
              <w:pStyle w:val="a5"/>
              <w:rPr>
                <w:rFonts w:asciiTheme="minorEastAsia" w:eastAsiaTheme="minorEastAsia" w:hAnsiTheme="minorEastAsia" w:hint="eastAsia"/>
              </w:rPr>
            </w:pPr>
            <w:r w:rsidRPr="00E64EFA">
              <w:rPr>
                <w:rFonts w:asciiTheme="minorEastAsia" w:eastAsiaTheme="minorEastAsia" w:hAnsiTheme="minorEastAsia"/>
              </w:rPr>
              <w:t>300%定伸应力</w:t>
            </w:r>
          </w:p>
          <w:p w:rsidR="00E64EFA" w:rsidRPr="00E64EFA" w:rsidRDefault="00E64EFA" w:rsidP="00E64EFA">
            <w:pPr>
              <w:pStyle w:val="a5"/>
              <w:rPr>
                <w:rFonts w:asciiTheme="minorEastAsia" w:eastAsiaTheme="minorEastAsia" w:hAnsiTheme="minorEastAsia"/>
              </w:rPr>
            </w:pPr>
            <w:r w:rsidRPr="00E64EFA">
              <w:rPr>
                <w:rFonts w:asciiTheme="minorEastAsia" w:eastAsiaTheme="minorEastAsia" w:hAnsiTheme="minorEastAsia" w:hint="eastAsia"/>
              </w:rPr>
              <w:t>（</w:t>
            </w:r>
            <w:smartTag w:uri="urn:schemas-microsoft-com:office:smarttags" w:element="chmetcnv">
              <w:smartTagPr>
                <w:attr w:name="UnitName" w:val="℃"/>
                <w:attr w:name="SourceValue" w:val="145"/>
                <w:attr w:name="HasSpace" w:val="False"/>
                <w:attr w:name="Negative" w:val="False"/>
                <w:attr w:name="NumberType" w:val="1"/>
                <w:attr w:name="TCSC" w:val="0"/>
              </w:smartTagPr>
              <w:r w:rsidRPr="00E64EFA">
                <w:rPr>
                  <w:rFonts w:asciiTheme="minorEastAsia" w:eastAsiaTheme="minorEastAsia" w:hAnsiTheme="minorEastAsia" w:hint="eastAsia"/>
                </w:rPr>
                <w:t>145</w:t>
              </w:r>
              <w:r w:rsidRPr="00E64EFA">
                <w:rPr>
                  <w:rFonts w:asciiTheme="minorEastAsia" w:eastAsiaTheme="minorEastAsia" w:hAnsiTheme="minorEastAsia" w:cs="宋体" w:hint="eastAsia"/>
                </w:rPr>
                <w:t>℃</w:t>
              </w:r>
            </w:smartTag>
            <w:r w:rsidRPr="00E64EFA">
              <w:rPr>
                <w:rFonts w:asciiTheme="minorEastAsia" w:eastAsiaTheme="minorEastAsia" w:hAnsiTheme="minorEastAsia" w:hint="eastAsia"/>
              </w:rPr>
              <w:t>）</w:t>
            </w:r>
            <w:r w:rsidRPr="00E64EFA">
              <w:rPr>
                <w:rFonts w:asciiTheme="minorEastAsia" w:eastAsiaTheme="minorEastAsia" w:hAnsiTheme="minorEastAsia"/>
              </w:rPr>
              <w:t>M</w:t>
            </w:r>
            <w:r w:rsidRPr="00E64EFA">
              <w:rPr>
                <w:rFonts w:asciiTheme="minorEastAsia" w:eastAsiaTheme="minorEastAsia" w:hAnsiTheme="minorEastAsia" w:hint="eastAsia"/>
              </w:rPr>
              <w:t>P</w:t>
            </w:r>
            <w:r w:rsidRPr="00E64EFA">
              <w:rPr>
                <w:rFonts w:asciiTheme="minorEastAsia" w:eastAsiaTheme="minorEastAsia" w:hAnsiTheme="minorEastAsia"/>
              </w:rPr>
              <w:t>a</w:t>
            </w:r>
          </w:p>
        </w:tc>
        <w:tc>
          <w:tcPr>
            <w:tcW w:w="543" w:type="pct"/>
            <w:tcMar>
              <w:top w:w="15" w:type="dxa"/>
              <w:left w:w="15" w:type="dxa"/>
              <w:bottom w:w="0" w:type="dxa"/>
              <w:right w:w="15" w:type="dxa"/>
            </w:tcMar>
            <w:vAlign w:val="center"/>
          </w:tcPr>
          <w:p w:rsidR="00E64EFA" w:rsidRPr="00E64EFA" w:rsidRDefault="00E64EFA" w:rsidP="00E64EFA">
            <w:pPr>
              <w:pStyle w:val="a5"/>
              <w:rPr>
                <w:rFonts w:asciiTheme="minorEastAsia" w:eastAsiaTheme="minorEastAsia" w:hAnsiTheme="minorEastAsia" w:hint="eastAsia"/>
              </w:rPr>
            </w:pPr>
            <w:r w:rsidRPr="00E64EFA">
              <w:rPr>
                <w:rFonts w:asciiTheme="minorEastAsia" w:eastAsiaTheme="minorEastAsia" w:hAnsiTheme="minorEastAsia" w:hint="eastAsia"/>
              </w:rPr>
              <w:t>25min</w:t>
            </w:r>
          </w:p>
        </w:tc>
        <w:tc>
          <w:tcPr>
            <w:tcW w:w="1823" w:type="pct"/>
            <w:gridSpan w:val="2"/>
            <w:shd w:val="clear" w:color="auto" w:fill="auto"/>
            <w:tcMar>
              <w:top w:w="15" w:type="dxa"/>
              <w:left w:w="15" w:type="dxa"/>
              <w:bottom w:w="0" w:type="dxa"/>
              <w:right w:w="15" w:type="dxa"/>
            </w:tcMar>
            <w:vAlign w:val="center"/>
          </w:tcPr>
          <w:p w:rsidR="00E64EFA" w:rsidRPr="00E64EFA" w:rsidRDefault="00E64EFA" w:rsidP="00E64EFA">
            <w:pPr>
              <w:pStyle w:val="a5"/>
              <w:rPr>
                <w:rFonts w:asciiTheme="minorEastAsia" w:eastAsiaTheme="minorEastAsia" w:hAnsiTheme="minorEastAsia" w:hint="eastAsia"/>
              </w:rPr>
            </w:pPr>
            <w:r w:rsidRPr="00E64EFA">
              <w:rPr>
                <w:rFonts w:asciiTheme="minorEastAsia" w:eastAsiaTheme="minorEastAsia" w:hAnsiTheme="minorEastAsia" w:hint="eastAsia"/>
              </w:rPr>
              <w:t>11</w:t>
            </w:r>
            <w:r w:rsidRPr="00E64EFA">
              <w:rPr>
                <w:rFonts w:asciiTheme="minorEastAsia" w:eastAsiaTheme="minorEastAsia" w:hAnsiTheme="minorEastAsia"/>
              </w:rPr>
              <w:t>.</w:t>
            </w:r>
            <w:r w:rsidRPr="00E64EFA">
              <w:rPr>
                <w:rFonts w:asciiTheme="minorEastAsia" w:eastAsiaTheme="minorEastAsia" w:hAnsiTheme="minorEastAsia" w:hint="eastAsia"/>
              </w:rPr>
              <w:t>8～</w:t>
            </w:r>
            <w:r w:rsidRPr="00E64EFA">
              <w:rPr>
                <w:rFonts w:asciiTheme="minorEastAsia" w:eastAsiaTheme="minorEastAsia" w:hAnsiTheme="minorEastAsia"/>
              </w:rPr>
              <w:t>1</w:t>
            </w:r>
            <w:r w:rsidRPr="00E64EFA">
              <w:rPr>
                <w:rFonts w:asciiTheme="minorEastAsia" w:eastAsiaTheme="minorEastAsia" w:hAnsiTheme="minorEastAsia" w:hint="eastAsia"/>
              </w:rPr>
              <w:t>6</w:t>
            </w:r>
            <w:r w:rsidRPr="00E64EFA">
              <w:rPr>
                <w:rFonts w:asciiTheme="minorEastAsia" w:eastAsiaTheme="minorEastAsia" w:hAnsiTheme="minorEastAsia"/>
              </w:rPr>
              <w:t>.</w:t>
            </w:r>
            <w:r w:rsidRPr="00E64EFA">
              <w:rPr>
                <w:rFonts w:asciiTheme="minorEastAsia" w:eastAsiaTheme="minorEastAsia" w:hAnsiTheme="minorEastAsia" w:hint="eastAsia"/>
              </w:rPr>
              <w:t>2</w:t>
            </w:r>
          </w:p>
        </w:tc>
        <w:tc>
          <w:tcPr>
            <w:tcW w:w="1414" w:type="pct"/>
            <w:vMerge w:val="restart"/>
            <w:tcMar>
              <w:top w:w="15" w:type="dxa"/>
              <w:left w:w="15" w:type="dxa"/>
              <w:bottom w:w="0" w:type="dxa"/>
              <w:right w:w="15" w:type="dxa"/>
            </w:tcMar>
            <w:vAlign w:val="center"/>
          </w:tcPr>
          <w:p w:rsidR="00E64EFA" w:rsidRPr="00E64EFA" w:rsidRDefault="00E64EFA" w:rsidP="00E64EFA">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hint="eastAsia"/>
                <w:kern w:val="21"/>
                <w:szCs w:val="21"/>
              </w:rPr>
            </w:pPr>
            <w:r w:rsidRPr="00E64EFA">
              <w:rPr>
                <w:rFonts w:asciiTheme="minorEastAsia" w:eastAsiaTheme="minorEastAsia" w:hAnsiTheme="minorEastAsia" w:hint="eastAsia"/>
                <w:kern w:val="21"/>
                <w:szCs w:val="21"/>
                <w:lang w:eastAsia="zh-CN"/>
              </w:rPr>
              <w:t>GB/T</w:t>
            </w:r>
            <w:r w:rsidRPr="00E64EFA">
              <w:rPr>
                <w:rFonts w:asciiTheme="minorEastAsia" w:eastAsiaTheme="minorEastAsia" w:hAnsiTheme="minorEastAsia" w:hint="eastAsia"/>
                <w:kern w:val="21"/>
                <w:szCs w:val="21"/>
              </w:rPr>
              <w:t xml:space="preserve"> </w:t>
            </w:r>
            <w:r w:rsidRPr="00E64EFA">
              <w:rPr>
                <w:rFonts w:asciiTheme="minorEastAsia" w:eastAsiaTheme="minorEastAsia" w:hAnsiTheme="minorEastAsia" w:hint="eastAsia"/>
                <w:kern w:val="21"/>
                <w:szCs w:val="21"/>
                <w:lang w:eastAsia="zh-CN"/>
              </w:rPr>
              <w:t>865</w:t>
            </w:r>
            <w:r w:rsidRPr="00E64EFA">
              <w:rPr>
                <w:rFonts w:asciiTheme="minorEastAsia" w:eastAsiaTheme="minorEastAsia" w:hAnsiTheme="minorEastAsia" w:hint="eastAsia"/>
                <w:kern w:val="21"/>
                <w:szCs w:val="21"/>
              </w:rPr>
              <w:t>6</w:t>
            </w:r>
            <w:r w:rsidRPr="00E64EFA">
              <w:rPr>
                <w:rFonts w:asciiTheme="minorEastAsia" w:eastAsiaTheme="minorEastAsia" w:hAnsiTheme="minorEastAsia" w:hint="eastAsia"/>
                <w:kern w:val="21"/>
                <w:szCs w:val="21"/>
                <w:lang w:eastAsia="zh-CN"/>
              </w:rPr>
              <w:t>-</w:t>
            </w:r>
            <w:r w:rsidRPr="00E64EFA">
              <w:rPr>
                <w:rFonts w:asciiTheme="minorEastAsia" w:eastAsiaTheme="minorEastAsia" w:hAnsiTheme="minorEastAsia" w:hint="eastAsia"/>
                <w:kern w:val="21"/>
                <w:szCs w:val="21"/>
              </w:rPr>
              <w:t>201</w:t>
            </w:r>
            <w:r w:rsidRPr="00E64EFA">
              <w:rPr>
                <w:rFonts w:asciiTheme="minorEastAsia" w:eastAsiaTheme="minorEastAsia" w:hAnsiTheme="minorEastAsia" w:hint="eastAsia"/>
                <w:kern w:val="21"/>
                <w:szCs w:val="21"/>
                <w:lang w:eastAsia="zh-CN"/>
              </w:rPr>
              <w:t>8</w:t>
            </w:r>
            <w:r w:rsidRPr="00E64EFA">
              <w:rPr>
                <w:rFonts w:asciiTheme="minorEastAsia" w:eastAsiaTheme="minorEastAsia" w:hAnsiTheme="minorEastAsia" w:hint="eastAsia"/>
                <w:kern w:val="21"/>
                <w:szCs w:val="21"/>
                <w:lang w:val="de-DE"/>
              </w:rPr>
              <w:t>混炼、硫化、配方</w:t>
            </w:r>
            <w:r w:rsidRPr="00E64EFA">
              <w:rPr>
                <w:rFonts w:asciiTheme="minorEastAsia" w:eastAsiaTheme="minorEastAsia" w:hAnsiTheme="minorEastAsia" w:hint="eastAsia"/>
                <w:kern w:val="21"/>
                <w:szCs w:val="21"/>
                <w:lang w:eastAsia="zh-CN"/>
              </w:rPr>
              <w:t>A</w:t>
            </w:r>
            <w:r w:rsidRPr="00E64EFA">
              <w:rPr>
                <w:rFonts w:asciiTheme="minorEastAsia" w:eastAsiaTheme="minorEastAsia" w:hAnsiTheme="minorEastAsia" w:hint="eastAsia"/>
                <w:kern w:val="21"/>
                <w:szCs w:val="21"/>
                <w:lang w:val="de-DE"/>
              </w:rPr>
              <w:t>系列</w:t>
            </w:r>
            <w:r w:rsidRPr="00E64EFA">
              <w:rPr>
                <w:rFonts w:asciiTheme="minorEastAsia" w:eastAsiaTheme="minorEastAsia" w:hAnsiTheme="minorEastAsia" w:hint="eastAsia"/>
                <w:kern w:val="21"/>
                <w:szCs w:val="21"/>
                <w:lang w:eastAsia="zh-CN"/>
              </w:rPr>
              <w:t>，</w:t>
            </w:r>
            <w:r w:rsidRPr="00E64EFA">
              <w:rPr>
                <w:rFonts w:asciiTheme="minorEastAsia" w:eastAsiaTheme="minorEastAsia" w:hAnsiTheme="minorEastAsia" w:hint="eastAsia"/>
                <w:kern w:val="21"/>
                <w:szCs w:val="21"/>
              </w:rPr>
              <w:t>A1</w:t>
            </w:r>
            <w:r w:rsidRPr="00E64EFA">
              <w:rPr>
                <w:rFonts w:asciiTheme="minorEastAsia" w:eastAsiaTheme="minorEastAsia" w:hAnsiTheme="minorEastAsia" w:hint="eastAsia"/>
                <w:kern w:val="21"/>
                <w:szCs w:val="21"/>
                <w:lang w:val="de-DE"/>
              </w:rPr>
              <w:t>开炼法。按</w:t>
            </w:r>
          </w:p>
          <w:p w:rsidR="00E64EFA" w:rsidRPr="00E64EFA" w:rsidRDefault="00E64EFA" w:rsidP="00E64EFA">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hint="eastAsia"/>
                <w:kern w:val="21"/>
                <w:szCs w:val="21"/>
              </w:rPr>
            </w:pPr>
            <w:r w:rsidRPr="00E64EFA">
              <w:rPr>
                <w:rFonts w:asciiTheme="minorEastAsia" w:eastAsiaTheme="minorEastAsia" w:hAnsiTheme="minorEastAsia" w:hint="eastAsia"/>
                <w:kern w:val="21"/>
                <w:szCs w:val="21"/>
                <w:lang w:eastAsia="zh-CN"/>
              </w:rPr>
              <w:t>GB/T</w:t>
            </w:r>
            <w:r w:rsidRPr="00E64EFA">
              <w:rPr>
                <w:rFonts w:asciiTheme="minorEastAsia" w:eastAsiaTheme="minorEastAsia" w:hAnsiTheme="minorEastAsia" w:hint="eastAsia"/>
                <w:kern w:val="21"/>
                <w:szCs w:val="21"/>
              </w:rPr>
              <w:t xml:space="preserve"> </w:t>
            </w:r>
            <w:r w:rsidRPr="00E64EFA">
              <w:rPr>
                <w:rFonts w:asciiTheme="minorEastAsia" w:eastAsiaTheme="minorEastAsia" w:hAnsiTheme="minorEastAsia" w:hint="eastAsia"/>
                <w:kern w:val="21"/>
                <w:szCs w:val="21"/>
                <w:lang w:eastAsia="zh-CN"/>
              </w:rPr>
              <w:t>528-</w:t>
            </w:r>
            <w:r w:rsidRPr="00E64EFA">
              <w:rPr>
                <w:rFonts w:asciiTheme="minorEastAsia" w:eastAsiaTheme="minorEastAsia" w:hAnsiTheme="minorEastAsia" w:hint="eastAsia"/>
                <w:kern w:val="21"/>
                <w:szCs w:val="21"/>
              </w:rPr>
              <w:t>2009</w:t>
            </w:r>
            <w:r w:rsidRPr="00E64EFA">
              <w:rPr>
                <w:rFonts w:asciiTheme="minorEastAsia" w:eastAsiaTheme="minorEastAsia" w:hAnsiTheme="minorEastAsia" w:hint="eastAsia"/>
                <w:kern w:val="21"/>
                <w:szCs w:val="21"/>
                <w:lang w:val="de-DE"/>
              </w:rPr>
              <w:t>测定</w:t>
            </w:r>
            <w:r w:rsidRPr="00E64EFA">
              <w:rPr>
                <w:rFonts w:asciiTheme="minorEastAsia" w:eastAsiaTheme="minorEastAsia" w:hAnsiTheme="minorEastAsia" w:hint="eastAsia"/>
                <w:kern w:val="21"/>
                <w:szCs w:val="21"/>
              </w:rPr>
              <w:t>，</w:t>
            </w:r>
          </w:p>
          <w:p w:rsidR="00E64EFA" w:rsidRPr="00E64EFA" w:rsidRDefault="00E64EFA" w:rsidP="00E64EFA">
            <w:pPr>
              <w:pStyle w:val="a5"/>
              <w:rPr>
                <w:rFonts w:asciiTheme="minorEastAsia" w:eastAsiaTheme="minorEastAsia" w:hAnsiTheme="minorEastAsia" w:hint="eastAsia"/>
                <w:lang w:val="de-DE"/>
              </w:rPr>
            </w:pPr>
            <w:r w:rsidRPr="00E64EFA">
              <w:rPr>
                <w:rFonts w:asciiTheme="minorEastAsia" w:eastAsiaTheme="minorEastAsia" w:hAnsiTheme="minorEastAsia" w:hint="eastAsia"/>
                <w:lang w:val="en-US" w:eastAsia="zh-CN"/>
              </w:rPr>
              <w:t>使用</w:t>
            </w:r>
            <w:r w:rsidRPr="00E64EFA">
              <w:rPr>
                <w:rFonts w:asciiTheme="minorEastAsia" w:eastAsiaTheme="minorEastAsia" w:hAnsiTheme="minorEastAsia" w:hint="eastAsia"/>
                <w:lang w:val="de-DE" w:eastAsia="zh-CN"/>
              </w:rPr>
              <w:t>Ⅰ</w:t>
            </w:r>
            <w:r w:rsidRPr="00E64EFA">
              <w:rPr>
                <w:rFonts w:asciiTheme="minorEastAsia" w:eastAsiaTheme="minorEastAsia" w:hAnsiTheme="minorEastAsia" w:hint="eastAsia"/>
                <w:lang w:val="en-US" w:eastAsia="zh-CN"/>
              </w:rPr>
              <w:t>型裁刀</w:t>
            </w:r>
          </w:p>
        </w:tc>
      </w:tr>
      <w:tr w:rsidR="00E64EFA" w:rsidRPr="00E64EFA" w:rsidTr="00697C42">
        <w:trPr>
          <w:trHeight w:val="397"/>
          <w:jc w:val="center"/>
        </w:trPr>
        <w:tc>
          <w:tcPr>
            <w:tcW w:w="279" w:type="pct"/>
            <w:vMerge/>
            <w:noWrap/>
            <w:tcMar>
              <w:top w:w="15" w:type="dxa"/>
              <w:left w:w="15" w:type="dxa"/>
              <w:bottom w:w="0" w:type="dxa"/>
              <w:right w:w="15" w:type="dxa"/>
            </w:tcMar>
            <w:vAlign w:val="center"/>
          </w:tcPr>
          <w:p w:rsidR="00E64EFA" w:rsidRPr="00E64EFA" w:rsidRDefault="00E64EFA" w:rsidP="00E64EFA">
            <w:pPr>
              <w:pStyle w:val="a5"/>
              <w:rPr>
                <w:rFonts w:asciiTheme="minorEastAsia" w:eastAsiaTheme="minorEastAsia" w:hAnsiTheme="minorEastAsia" w:hint="eastAsia"/>
                <w:lang w:val="de-DE"/>
              </w:rPr>
            </w:pPr>
          </w:p>
        </w:tc>
        <w:tc>
          <w:tcPr>
            <w:tcW w:w="941" w:type="pct"/>
            <w:vMerge/>
            <w:tcMar>
              <w:top w:w="15" w:type="dxa"/>
              <w:left w:w="15" w:type="dxa"/>
              <w:bottom w:w="0" w:type="dxa"/>
              <w:right w:w="15" w:type="dxa"/>
            </w:tcMar>
            <w:vAlign w:val="center"/>
          </w:tcPr>
          <w:p w:rsidR="00E64EFA" w:rsidRPr="00E64EFA" w:rsidRDefault="00E64EFA" w:rsidP="00E64EFA">
            <w:pPr>
              <w:pStyle w:val="a5"/>
              <w:rPr>
                <w:rFonts w:asciiTheme="minorEastAsia" w:eastAsiaTheme="minorEastAsia" w:hAnsiTheme="minorEastAsia"/>
                <w:lang w:val="de-DE"/>
              </w:rPr>
            </w:pPr>
          </w:p>
        </w:tc>
        <w:tc>
          <w:tcPr>
            <w:tcW w:w="543" w:type="pct"/>
            <w:tcMar>
              <w:top w:w="15" w:type="dxa"/>
              <w:left w:w="15" w:type="dxa"/>
              <w:bottom w:w="0" w:type="dxa"/>
              <w:right w:w="15" w:type="dxa"/>
            </w:tcMar>
            <w:vAlign w:val="center"/>
          </w:tcPr>
          <w:p w:rsidR="00E64EFA" w:rsidRPr="00E64EFA" w:rsidRDefault="00E64EFA" w:rsidP="00E64EFA">
            <w:pPr>
              <w:pStyle w:val="a5"/>
              <w:rPr>
                <w:rFonts w:asciiTheme="minorEastAsia" w:eastAsiaTheme="minorEastAsia" w:hAnsiTheme="minorEastAsia" w:hint="eastAsia"/>
              </w:rPr>
            </w:pPr>
            <w:r w:rsidRPr="00E64EFA">
              <w:rPr>
                <w:rFonts w:asciiTheme="minorEastAsia" w:eastAsiaTheme="minorEastAsia" w:hAnsiTheme="minorEastAsia" w:hint="eastAsia"/>
              </w:rPr>
              <w:t>35min</w:t>
            </w:r>
          </w:p>
        </w:tc>
        <w:tc>
          <w:tcPr>
            <w:tcW w:w="953" w:type="pct"/>
            <w:shd w:val="clear" w:color="auto" w:fill="auto"/>
            <w:tcMar>
              <w:top w:w="15" w:type="dxa"/>
              <w:left w:w="15" w:type="dxa"/>
              <w:bottom w:w="0" w:type="dxa"/>
              <w:right w:w="15" w:type="dxa"/>
            </w:tcMar>
            <w:vAlign w:val="center"/>
          </w:tcPr>
          <w:p w:rsidR="00E64EFA" w:rsidRPr="00E64EFA" w:rsidRDefault="00E64EFA" w:rsidP="00E64EFA">
            <w:pPr>
              <w:pStyle w:val="a5"/>
              <w:rPr>
                <w:rFonts w:asciiTheme="minorEastAsia" w:eastAsiaTheme="minorEastAsia" w:hAnsiTheme="minorEastAsia" w:hint="eastAsia"/>
              </w:rPr>
            </w:pPr>
            <w:r w:rsidRPr="00E64EFA">
              <w:rPr>
                <w:rFonts w:asciiTheme="minorEastAsia" w:eastAsiaTheme="minorEastAsia" w:hAnsiTheme="minorEastAsia"/>
              </w:rPr>
              <w:t>1</w:t>
            </w:r>
            <w:r w:rsidRPr="00E64EFA">
              <w:rPr>
                <w:rFonts w:asciiTheme="minorEastAsia" w:eastAsiaTheme="minorEastAsia" w:hAnsiTheme="minorEastAsia" w:hint="eastAsia"/>
              </w:rPr>
              <w:t>5</w:t>
            </w:r>
            <w:r w:rsidRPr="00E64EFA">
              <w:rPr>
                <w:rFonts w:asciiTheme="minorEastAsia" w:eastAsiaTheme="minorEastAsia" w:hAnsiTheme="minorEastAsia"/>
              </w:rPr>
              <w:t>.</w:t>
            </w:r>
            <w:r w:rsidRPr="00E64EFA">
              <w:rPr>
                <w:rFonts w:asciiTheme="minorEastAsia" w:eastAsiaTheme="minorEastAsia" w:hAnsiTheme="minorEastAsia" w:hint="eastAsia"/>
              </w:rPr>
              <w:t>5～</w:t>
            </w:r>
            <w:r w:rsidRPr="00E64EFA">
              <w:rPr>
                <w:rFonts w:asciiTheme="minorEastAsia" w:eastAsiaTheme="minorEastAsia" w:hAnsiTheme="minorEastAsia"/>
              </w:rPr>
              <w:t>1</w:t>
            </w:r>
            <w:r w:rsidRPr="00E64EFA">
              <w:rPr>
                <w:rFonts w:asciiTheme="minorEastAsia" w:eastAsiaTheme="minorEastAsia" w:hAnsiTheme="minorEastAsia" w:hint="eastAsia"/>
              </w:rPr>
              <w:t>9</w:t>
            </w:r>
            <w:r w:rsidRPr="00E64EFA">
              <w:rPr>
                <w:rFonts w:asciiTheme="minorEastAsia" w:eastAsiaTheme="minorEastAsia" w:hAnsiTheme="minorEastAsia"/>
              </w:rPr>
              <w:t>.</w:t>
            </w:r>
            <w:r w:rsidRPr="00E64EFA">
              <w:rPr>
                <w:rFonts w:asciiTheme="minorEastAsia" w:eastAsiaTheme="minorEastAsia" w:hAnsiTheme="minorEastAsia" w:hint="eastAsia"/>
              </w:rPr>
              <w:t>5</w:t>
            </w:r>
          </w:p>
        </w:tc>
        <w:tc>
          <w:tcPr>
            <w:tcW w:w="870" w:type="pct"/>
            <w:shd w:val="clear" w:color="auto" w:fill="auto"/>
            <w:tcMar>
              <w:top w:w="15" w:type="dxa"/>
              <w:left w:w="15" w:type="dxa"/>
              <w:bottom w:w="0" w:type="dxa"/>
              <w:right w:w="15" w:type="dxa"/>
            </w:tcMar>
            <w:vAlign w:val="center"/>
          </w:tcPr>
          <w:p w:rsidR="00E64EFA" w:rsidRPr="00E64EFA" w:rsidRDefault="00E64EFA" w:rsidP="00E64EFA">
            <w:pPr>
              <w:pStyle w:val="a5"/>
              <w:rPr>
                <w:rFonts w:asciiTheme="minorEastAsia" w:eastAsiaTheme="minorEastAsia" w:hAnsiTheme="minorEastAsia" w:hint="eastAsia"/>
              </w:rPr>
            </w:pPr>
            <w:r w:rsidRPr="00E64EFA">
              <w:rPr>
                <w:rFonts w:asciiTheme="minorEastAsia" w:eastAsiaTheme="minorEastAsia" w:hAnsiTheme="minorEastAsia" w:hint="eastAsia"/>
              </w:rPr>
              <w:t>15.0～20</w:t>
            </w:r>
            <w:r w:rsidRPr="00E64EFA">
              <w:rPr>
                <w:rFonts w:asciiTheme="minorEastAsia" w:eastAsiaTheme="minorEastAsia" w:hAnsiTheme="minorEastAsia"/>
              </w:rPr>
              <w:t>.</w:t>
            </w:r>
            <w:r w:rsidRPr="00E64EFA">
              <w:rPr>
                <w:rFonts w:asciiTheme="minorEastAsia" w:eastAsiaTheme="minorEastAsia" w:hAnsiTheme="minorEastAsia" w:hint="eastAsia"/>
              </w:rPr>
              <w:t>0</w:t>
            </w:r>
          </w:p>
        </w:tc>
        <w:tc>
          <w:tcPr>
            <w:tcW w:w="1414" w:type="pct"/>
            <w:vMerge/>
            <w:tcMar>
              <w:top w:w="15" w:type="dxa"/>
              <w:left w:w="15" w:type="dxa"/>
              <w:bottom w:w="0" w:type="dxa"/>
              <w:right w:w="15" w:type="dxa"/>
            </w:tcMar>
            <w:vAlign w:val="center"/>
          </w:tcPr>
          <w:p w:rsidR="00E64EFA" w:rsidRPr="00E64EFA" w:rsidRDefault="00E64EFA" w:rsidP="00E64EFA">
            <w:pPr>
              <w:pStyle w:val="a5"/>
              <w:rPr>
                <w:rFonts w:asciiTheme="minorEastAsia" w:eastAsiaTheme="minorEastAsia" w:hAnsiTheme="minorEastAsia" w:hint="eastAsia"/>
              </w:rPr>
            </w:pPr>
          </w:p>
        </w:tc>
      </w:tr>
      <w:tr w:rsidR="00E64EFA" w:rsidRPr="00E64EFA" w:rsidTr="00697C42">
        <w:trPr>
          <w:trHeight w:val="397"/>
          <w:jc w:val="center"/>
        </w:trPr>
        <w:tc>
          <w:tcPr>
            <w:tcW w:w="279" w:type="pct"/>
            <w:noWrap/>
            <w:tcMar>
              <w:top w:w="15" w:type="dxa"/>
              <w:left w:w="15" w:type="dxa"/>
              <w:bottom w:w="0" w:type="dxa"/>
              <w:right w:w="15" w:type="dxa"/>
            </w:tcMar>
            <w:vAlign w:val="center"/>
          </w:tcPr>
          <w:p w:rsidR="00E64EFA" w:rsidRPr="00E64EFA" w:rsidRDefault="00E64EFA" w:rsidP="00E64EFA">
            <w:pPr>
              <w:pStyle w:val="a5"/>
              <w:rPr>
                <w:rFonts w:asciiTheme="minorEastAsia" w:eastAsiaTheme="minorEastAsia" w:hAnsiTheme="minorEastAsia"/>
              </w:rPr>
            </w:pPr>
            <w:r w:rsidRPr="00E64EFA">
              <w:rPr>
                <w:rFonts w:asciiTheme="minorEastAsia" w:eastAsiaTheme="minorEastAsia" w:hAnsiTheme="minorEastAsia"/>
              </w:rPr>
              <w:t>9</w:t>
            </w:r>
          </w:p>
        </w:tc>
        <w:tc>
          <w:tcPr>
            <w:tcW w:w="1484" w:type="pct"/>
            <w:gridSpan w:val="2"/>
            <w:tcMar>
              <w:top w:w="15" w:type="dxa"/>
              <w:left w:w="15" w:type="dxa"/>
              <w:bottom w:w="0" w:type="dxa"/>
              <w:right w:w="15" w:type="dxa"/>
            </w:tcMar>
            <w:vAlign w:val="center"/>
          </w:tcPr>
          <w:p w:rsidR="00E64EFA" w:rsidRPr="00E64EFA" w:rsidRDefault="00E64EFA" w:rsidP="00E64EFA">
            <w:pPr>
              <w:pStyle w:val="a5"/>
              <w:rPr>
                <w:rFonts w:asciiTheme="minorEastAsia" w:eastAsiaTheme="minorEastAsia" w:hAnsiTheme="minorEastAsia" w:hint="eastAsia"/>
              </w:rPr>
            </w:pPr>
            <w:r w:rsidRPr="00E64EFA">
              <w:rPr>
                <w:rFonts w:asciiTheme="minorEastAsia" w:eastAsiaTheme="minorEastAsia" w:hAnsiTheme="minorEastAsia" w:hint="eastAsia"/>
              </w:rPr>
              <w:t>拉伸强度</w:t>
            </w:r>
          </w:p>
          <w:p w:rsidR="00E64EFA" w:rsidRPr="00E64EFA" w:rsidRDefault="00E64EFA" w:rsidP="00E64EFA">
            <w:pPr>
              <w:pStyle w:val="a5"/>
              <w:rPr>
                <w:rFonts w:asciiTheme="minorEastAsia" w:eastAsiaTheme="minorEastAsia" w:hAnsiTheme="minorEastAsia" w:hint="eastAsia"/>
              </w:rPr>
            </w:pPr>
            <w:r w:rsidRPr="00E64EFA">
              <w:rPr>
                <w:rFonts w:asciiTheme="minorEastAsia" w:eastAsiaTheme="minorEastAsia" w:hAnsiTheme="minorEastAsia"/>
              </w:rPr>
              <w:t>（</w:t>
            </w:r>
            <w:smartTag w:uri="urn:schemas-microsoft-com:office:smarttags" w:element="chmetcnv">
              <w:smartTagPr>
                <w:attr w:name="UnitName" w:val="℃"/>
                <w:attr w:name="SourceValue" w:val="145"/>
                <w:attr w:name="HasSpace" w:val="False"/>
                <w:attr w:name="Negative" w:val="False"/>
                <w:attr w:name="NumberType" w:val="1"/>
                <w:attr w:name="TCSC" w:val="0"/>
              </w:smartTagPr>
              <w:r w:rsidRPr="00E64EFA">
                <w:rPr>
                  <w:rFonts w:asciiTheme="minorEastAsia" w:eastAsiaTheme="minorEastAsia" w:hAnsiTheme="minorEastAsia"/>
                </w:rPr>
                <w:t>145</w:t>
              </w:r>
              <w:r w:rsidRPr="00E64EFA">
                <w:rPr>
                  <w:rFonts w:asciiTheme="minorEastAsia" w:eastAsiaTheme="minorEastAsia" w:hAnsiTheme="minorEastAsia" w:hint="eastAsia"/>
                </w:rPr>
                <w:t>℃</w:t>
              </w:r>
            </w:smartTag>
            <w:r w:rsidRPr="00E64EFA">
              <w:rPr>
                <w:rFonts w:asciiTheme="minorEastAsia" w:eastAsiaTheme="minorEastAsia" w:hAnsiTheme="minorEastAsia" w:hint="eastAsia"/>
              </w:rPr>
              <w:t>、</w:t>
            </w:r>
            <w:r w:rsidRPr="00E64EFA">
              <w:rPr>
                <w:rFonts w:asciiTheme="minorEastAsia" w:eastAsiaTheme="minorEastAsia" w:hAnsiTheme="minorEastAsia"/>
              </w:rPr>
              <w:t>35min</w:t>
            </w:r>
            <w:r w:rsidRPr="00E64EFA">
              <w:rPr>
                <w:rFonts w:asciiTheme="minorEastAsia" w:eastAsiaTheme="minorEastAsia" w:hAnsiTheme="minorEastAsia" w:hint="eastAsia"/>
              </w:rPr>
              <w:t>）MPa</w:t>
            </w:r>
          </w:p>
        </w:tc>
        <w:tc>
          <w:tcPr>
            <w:tcW w:w="953" w:type="pct"/>
            <w:tcBorders>
              <w:right w:val="single" w:sz="4" w:space="0" w:color="auto"/>
            </w:tcBorders>
            <w:tcMar>
              <w:top w:w="15" w:type="dxa"/>
              <w:left w:w="15" w:type="dxa"/>
              <w:bottom w:w="0" w:type="dxa"/>
              <w:right w:w="15" w:type="dxa"/>
            </w:tcMar>
            <w:vAlign w:val="center"/>
          </w:tcPr>
          <w:p w:rsidR="00E64EFA" w:rsidRPr="00E64EFA" w:rsidRDefault="00E64EFA" w:rsidP="00E64EFA">
            <w:pPr>
              <w:pStyle w:val="a5"/>
              <w:rPr>
                <w:rFonts w:asciiTheme="minorEastAsia" w:eastAsiaTheme="minorEastAsia" w:hAnsiTheme="minorEastAsia"/>
              </w:rPr>
            </w:pPr>
            <w:r w:rsidRPr="00E64EFA">
              <w:rPr>
                <w:rFonts w:asciiTheme="minorEastAsia" w:eastAsiaTheme="minorEastAsia" w:hAnsiTheme="minorEastAsia" w:hint="eastAsia"/>
              </w:rPr>
              <w:t>≥</w:t>
            </w:r>
            <w:r w:rsidRPr="00E64EFA">
              <w:rPr>
                <w:rFonts w:asciiTheme="minorEastAsia" w:eastAsiaTheme="minorEastAsia" w:hAnsiTheme="minorEastAsia"/>
              </w:rPr>
              <w:t>2</w:t>
            </w:r>
            <w:r w:rsidRPr="00E64EFA">
              <w:rPr>
                <w:rFonts w:asciiTheme="minorEastAsia" w:eastAsiaTheme="minorEastAsia" w:hAnsiTheme="minorEastAsia" w:hint="eastAsia"/>
              </w:rPr>
              <w:t>5.5</w:t>
            </w:r>
          </w:p>
        </w:tc>
        <w:tc>
          <w:tcPr>
            <w:tcW w:w="870" w:type="pct"/>
            <w:tcBorders>
              <w:left w:val="single" w:sz="4" w:space="0" w:color="auto"/>
            </w:tcBorders>
            <w:tcMar>
              <w:top w:w="15" w:type="dxa"/>
              <w:left w:w="15" w:type="dxa"/>
              <w:bottom w:w="0" w:type="dxa"/>
              <w:right w:w="15" w:type="dxa"/>
            </w:tcMar>
            <w:vAlign w:val="center"/>
          </w:tcPr>
          <w:p w:rsidR="00E64EFA" w:rsidRPr="00E64EFA" w:rsidRDefault="00E64EFA" w:rsidP="00E64EFA">
            <w:pPr>
              <w:pStyle w:val="a5"/>
              <w:rPr>
                <w:rFonts w:asciiTheme="minorEastAsia" w:eastAsiaTheme="minorEastAsia" w:hAnsiTheme="minorEastAsia" w:hint="eastAsia"/>
              </w:rPr>
            </w:pPr>
            <w:r w:rsidRPr="00E64EFA">
              <w:rPr>
                <w:rFonts w:asciiTheme="minorEastAsia" w:eastAsiaTheme="minorEastAsia" w:hAnsiTheme="minorEastAsia" w:hint="eastAsia"/>
              </w:rPr>
              <w:t>≥</w:t>
            </w:r>
            <w:r w:rsidRPr="00E64EFA">
              <w:rPr>
                <w:rFonts w:asciiTheme="minorEastAsia" w:eastAsiaTheme="minorEastAsia" w:hAnsiTheme="minorEastAsia"/>
              </w:rPr>
              <w:t>2</w:t>
            </w:r>
            <w:r w:rsidRPr="00E64EFA">
              <w:rPr>
                <w:rFonts w:asciiTheme="minorEastAsia" w:eastAsiaTheme="minorEastAsia" w:hAnsiTheme="minorEastAsia" w:hint="eastAsia"/>
              </w:rPr>
              <w:t>5</w:t>
            </w:r>
            <w:r w:rsidRPr="00E64EFA">
              <w:rPr>
                <w:rFonts w:asciiTheme="minorEastAsia" w:eastAsiaTheme="minorEastAsia" w:hAnsiTheme="minorEastAsia"/>
              </w:rPr>
              <w:t>.</w:t>
            </w:r>
            <w:r w:rsidRPr="00E64EFA">
              <w:rPr>
                <w:rFonts w:asciiTheme="minorEastAsia" w:eastAsiaTheme="minorEastAsia" w:hAnsiTheme="minorEastAsia" w:hint="eastAsia"/>
              </w:rPr>
              <w:t>0</w:t>
            </w:r>
          </w:p>
        </w:tc>
        <w:tc>
          <w:tcPr>
            <w:tcW w:w="1414" w:type="pct"/>
            <w:vMerge/>
            <w:vAlign w:val="center"/>
          </w:tcPr>
          <w:p w:rsidR="00E64EFA" w:rsidRPr="00E64EFA" w:rsidRDefault="00E64EFA" w:rsidP="00E64EFA">
            <w:pPr>
              <w:pStyle w:val="a5"/>
              <w:rPr>
                <w:rFonts w:asciiTheme="minorEastAsia" w:eastAsiaTheme="minorEastAsia" w:hAnsiTheme="minorEastAsia" w:hint="eastAsia"/>
              </w:rPr>
            </w:pPr>
          </w:p>
        </w:tc>
      </w:tr>
      <w:tr w:rsidR="00E64EFA" w:rsidRPr="00E64EFA" w:rsidTr="00697C42">
        <w:trPr>
          <w:trHeight w:val="397"/>
          <w:jc w:val="center"/>
        </w:trPr>
        <w:tc>
          <w:tcPr>
            <w:tcW w:w="279" w:type="pct"/>
            <w:noWrap/>
            <w:tcMar>
              <w:top w:w="15" w:type="dxa"/>
              <w:left w:w="15" w:type="dxa"/>
              <w:bottom w:w="0" w:type="dxa"/>
              <w:right w:w="15" w:type="dxa"/>
            </w:tcMar>
            <w:vAlign w:val="center"/>
          </w:tcPr>
          <w:p w:rsidR="00E64EFA" w:rsidRPr="00E64EFA" w:rsidRDefault="00E64EFA" w:rsidP="00E64EFA">
            <w:pPr>
              <w:pStyle w:val="a5"/>
              <w:rPr>
                <w:rFonts w:asciiTheme="minorEastAsia" w:eastAsiaTheme="minorEastAsia" w:hAnsiTheme="minorEastAsia"/>
              </w:rPr>
            </w:pPr>
            <w:r w:rsidRPr="00E64EFA">
              <w:rPr>
                <w:rFonts w:asciiTheme="minorEastAsia" w:eastAsiaTheme="minorEastAsia" w:hAnsiTheme="minorEastAsia"/>
              </w:rPr>
              <w:t>10</w:t>
            </w:r>
          </w:p>
        </w:tc>
        <w:tc>
          <w:tcPr>
            <w:tcW w:w="1484" w:type="pct"/>
            <w:gridSpan w:val="2"/>
            <w:tcMar>
              <w:top w:w="15" w:type="dxa"/>
              <w:left w:w="15" w:type="dxa"/>
              <w:bottom w:w="0" w:type="dxa"/>
              <w:right w:w="15" w:type="dxa"/>
            </w:tcMar>
            <w:vAlign w:val="center"/>
          </w:tcPr>
          <w:p w:rsidR="00E64EFA" w:rsidRPr="00E64EFA" w:rsidRDefault="00E64EFA" w:rsidP="00E64EFA">
            <w:pPr>
              <w:pStyle w:val="a5"/>
              <w:rPr>
                <w:rFonts w:asciiTheme="minorEastAsia" w:eastAsiaTheme="minorEastAsia" w:hAnsiTheme="minorEastAsia" w:hint="eastAsia"/>
              </w:rPr>
            </w:pPr>
            <w:r w:rsidRPr="00E64EFA">
              <w:rPr>
                <w:rFonts w:asciiTheme="minorEastAsia" w:eastAsiaTheme="minorEastAsia" w:hAnsiTheme="minorEastAsia" w:hint="eastAsia"/>
              </w:rPr>
              <w:t>扯断伸长率</w:t>
            </w:r>
          </w:p>
          <w:p w:rsidR="00E64EFA" w:rsidRPr="00E64EFA" w:rsidRDefault="00E64EFA" w:rsidP="00E64EFA">
            <w:pPr>
              <w:pStyle w:val="a5"/>
              <w:rPr>
                <w:rFonts w:asciiTheme="minorEastAsia" w:eastAsiaTheme="minorEastAsia" w:hAnsiTheme="minorEastAsia" w:hint="eastAsia"/>
              </w:rPr>
            </w:pPr>
            <w:r w:rsidRPr="00E64EFA">
              <w:rPr>
                <w:rFonts w:asciiTheme="minorEastAsia" w:eastAsiaTheme="minorEastAsia" w:hAnsiTheme="minorEastAsia"/>
              </w:rPr>
              <w:lastRenderedPageBreak/>
              <w:t>（</w:t>
            </w:r>
            <w:smartTag w:uri="urn:schemas-microsoft-com:office:smarttags" w:element="chmetcnv">
              <w:smartTagPr>
                <w:attr w:name="UnitName" w:val="℃"/>
                <w:attr w:name="SourceValue" w:val="145"/>
                <w:attr w:name="HasSpace" w:val="False"/>
                <w:attr w:name="Negative" w:val="False"/>
                <w:attr w:name="NumberType" w:val="1"/>
                <w:attr w:name="TCSC" w:val="0"/>
              </w:smartTagPr>
              <w:r w:rsidRPr="00E64EFA">
                <w:rPr>
                  <w:rFonts w:asciiTheme="minorEastAsia" w:eastAsiaTheme="minorEastAsia" w:hAnsiTheme="minorEastAsia"/>
                </w:rPr>
                <w:t>145</w:t>
              </w:r>
              <w:r w:rsidRPr="00E64EFA">
                <w:rPr>
                  <w:rFonts w:asciiTheme="minorEastAsia" w:eastAsiaTheme="minorEastAsia" w:hAnsiTheme="minorEastAsia" w:hint="eastAsia"/>
                </w:rPr>
                <w:t>℃</w:t>
              </w:r>
            </w:smartTag>
            <w:r w:rsidRPr="00E64EFA">
              <w:rPr>
                <w:rFonts w:asciiTheme="minorEastAsia" w:eastAsiaTheme="minorEastAsia" w:hAnsiTheme="minorEastAsia" w:hint="eastAsia"/>
              </w:rPr>
              <w:t>、</w:t>
            </w:r>
            <w:r w:rsidRPr="00E64EFA">
              <w:rPr>
                <w:rFonts w:asciiTheme="minorEastAsia" w:eastAsiaTheme="minorEastAsia" w:hAnsiTheme="minorEastAsia"/>
              </w:rPr>
              <w:t>35min</w:t>
            </w:r>
            <w:r w:rsidRPr="00E64EFA">
              <w:rPr>
                <w:rFonts w:asciiTheme="minorEastAsia" w:eastAsiaTheme="minorEastAsia" w:hAnsiTheme="minorEastAsia" w:hint="eastAsia"/>
              </w:rPr>
              <w:t>）（</w:t>
            </w:r>
            <w:r w:rsidRPr="00E64EFA">
              <w:rPr>
                <w:rFonts w:asciiTheme="minorEastAsia" w:eastAsiaTheme="minorEastAsia" w:hAnsiTheme="minorEastAsia"/>
              </w:rPr>
              <w:t>%</w:t>
            </w:r>
            <w:r w:rsidRPr="00E64EFA">
              <w:rPr>
                <w:rFonts w:asciiTheme="minorEastAsia" w:eastAsiaTheme="minorEastAsia" w:hAnsiTheme="minorEastAsia" w:hint="eastAsia"/>
              </w:rPr>
              <w:t>）</w:t>
            </w:r>
          </w:p>
        </w:tc>
        <w:tc>
          <w:tcPr>
            <w:tcW w:w="953" w:type="pct"/>
            <w:tcBorders>
              <w:right w:val="single" w:sz="4" w:space="0" w:color="auto"/>
            </w:tcBorders>
            <w:tcMar>
              <w:top w:w="15" w:type="dxa"/>
              <w:left w:w="15" w:type="dxa"/>
              <w:bottom w:w="0" w:type="dxa"/>
              <w:right w:w="15" w:type="dxa"/>
            </w:tcMar>
            <w:vAlign w:val="center"/>
          </w:tcPr>
          <w:p w:rsidR="00E64EFA" w:rsidRPr="00E64EFA" w:rsidRDefault="00E64EFA" w:rsidP="00E64EFA">
            <w:pPr>
              <w:pStyle w:val="a5"/>
              <w:rPr>
                <w:rFonts w:asciiTheme="minorEastAsia" w:eastAsiaTheme="minorEastAsia" w:hAnsiTheme="minorEastAsia"/>
              </w:rPr>
            </w:pPr>
            <w:r w:rsidRPr="00E64EFA">
              <w:rPr>
                <w:rFonts w:asciiTheme="minorEastAsia" w:eastAsiaTheme="minorEastAsia" w:hAnsiTheme="minorEastAsia" w:hint="eastAsia"/>
              </w:rPr>
              <w:lastRenderedPageBreak/>
              <w:t>≥</w:t>
            </w:r>
            <w:r w:rsidRPr="00E64EFA">
              <w:rPr>
                <w:rFonts w:asciiTheme="minorEastAsia" w:eastAsiaTheme="minorEastAsia" w:hAnsiTheme="minorEastAsia"/>
              </w:rPr>
              <w:t>4</w:t>
            </w:r>
            <w:r w:rsidRPr="00E64EFA">
              <w:rPr>
                <w:rFonts w:asciiTheme="minorEastAsia" w:eastAsiaTheme="minorEastAsia" w:hAnsiTheme="minorEastAsia" w:hint="eastAsia"/>
              </w:rPr>
              <w:t>0</w:t>
            </w:r>
            <w:r w:rsidRPr="00E64EFA">
              <w:rPr>
                <w:rFonts w:asciiTheme="minorEastAsia" w:eastAsiaTheme="minorEastAsia" w:hAnsiTheme="minorEastAsia"/>
              </w:rPr>
              <w:t>0</w:t>
            </w:r>
          </w:p>
        </w:tc>
        <w:tc>
          <w:tcPr>
            <w:tcW w:w="870" w:type="pct"/>
            <w:tcBorders>
              <w:left w:val="single" w:sz="4" w:space="0" w:color="auto"/>
            </w:tcBorders>
            <w:vAlign w:val="center"/>
          </w:tcPr>
          <w:p w:rsidR="00E64EFA" w:rsidRPr="00E64EFA" w:rsidRDefault="00E64EFA" w:rsidP="00E64EFA">
            <w:pPr>
              <w:pStyle w:val="a5"/>
              <w:rPr>
                <w:rFonts w:asciiTheme="minorEastAsia" w:eastAsiaTheme="minorEastAsia" w:hAnsiTheme="minorEastAsia"/>
              </w:rPr>
            </w:pPr>
            <w:r w:rsidRPr="00E64EFA">
              <w:rPr>
                <w:rFonts w:asciiTheme="minorEastAsia" w:eastAsiaTheme="minorEastAsia" w:hAnsiTheme="minorEastAsia" w:hint="eastAsia"/>
              </w:rPr>
              <w:t>≥39</w:t>
            </w:r>
            <w:r w:rsidRPr="00E64EFA">
              <w:rPr>
                <w:rFonts w:asciiTheme="minorEastAsia" w:eastAsiaTheme="minorEastAsia" w:hAnsiTheme="minorEastAsia"/>
              </w:rPr>
              <w:t>0</w:t>
            </w:r>
          </w:p>
        </w:tc>
        <w:tc>
          <w:tcPr>
            <w:tcW w:w="1414" w:type="pct"/>
            <w:vMerge/>
            <w:vAlign w:val="center"/>
          </w:tcPr>
          <w:p w:rsidR="00E64EFA" w:rsidRPr="00E64EFA" w:rsidRDefault="00E64EFA" w:rsidP="00E64EFA">
            <w:pPr>
              <w:pStyle w:val="a5"/>
              <w:rPr>
                <w:rFonts w:asciiTheme="minorEastAsia" w:eastAsiaTheme="minorEastAsia" w:hAnsiTheme="minorEastAsia" w:hint="eastAsia"/>
              </w:rPr>
            </w:pPr>
          </w:p>
        </w:tc>
      </w:tr>
      <w:tr w:rsidR="00E64EFA" w:rsidRPr="00E64EFA" w:rsidTr="00697C42">
        <w:trPr>
          <w:trHeight w:val="397"/>
          <w:jc w:val="center"/>
        </w:trPr>
        <w:tc>
          <w:tcPr>
            <w:tcW w:w="279" w:type="pct"/>
            <w:noWrap/>
            <w:tcMar>
              <w:top w:w="15" w:type="dxa"/>
              <w:left w:w="15" w:type="dxa"/>
              <w:bottom w:w="0" w:type="dxa"/>
              <w:right w:w="15" w:type="dxa"/>
            </w:tcMar>
            <w:vAlign w:val="center"/>
          </w:tcPr>
          <w:p w:rsidR="00E64EFA" w:rsidRPr="00E64EFA" w:rsidRDefault="00E64EFA" w:rsidP="00E64EFA">
            <w:pPr>
              <w:widowControl/>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hint="eastAsia"/>
                <w:bCs/>
                <w:szCs w:val="21"/>
                <w:lang w:val="en-US"/>
              </w:rPr>
            </w:pPr>
            <w:r w:rsidRPr="00E64EFA">
              <w:rPr>
                <w:rFonts w:asciiTheme="minorEastAsia" w:eastAsiaTheme="minorEastAsia" w:hAnsiTheme="minorEastAsia" w:hint="eastAsia"/>
                <w:bCs/>
                <w:szCs w:val="21"/>
                <w:lang w:val="en-US"/>
              </w:rPr>
              <w:lastRenderedPageBreak/>
              <w:t>11</w:t>
            </w:r>
          </w:p>
        </w:tc>
        <w:tc>
          <w:tcPr>
            <w:tcW w:w="1484" w:type="pct"/>
            <w:gridSpan w:val="2"/>
            <w:tcMar>
              <w:top w:w="15" w:type="dxa"/>
              <w:left w:w="15" w:type="dxa"/>
              <w:bottom w:w="0" w:type="dxa"/>
              <w:right w:w="15" w:type="dxa"/>
            </w:tcMar>
            <w:vAlign w:val="center"/>
          </w:tcPr>
          <w:p w:rsidR="00E64EFA" w:rsidRPr="00E64EFA" w:rsidRDefault="00E64EFA" w:rsidP="00E64EFA">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hint="eastAsia"/>
                <w:kern w:val="21"/>
                <w:szCs w:val="21"/>
                <w:lang w:val="en-US"/>
              </w:rPr>
            </w:pPr>
            <w:r w:rsidRPr="00E64EFA">
              <w:rPr>
                <w:rFonts w:asciiTheme="minorEastAsia" w:eastAsiaTheme="minorEastAsia" w:hAnsiTheme="minorEastAsia" w:hint="eastAsia"/>
                <w:kern w:val="21"/>
                <w:szCs w:val="21"/>
                <w:lang w:val="en-US"/>
              </w:rPr>
              <w:t>硫化特性（</w:t>
            </w:r>
            <w:smartTag w:uri="urn:schemas-microsoft-com:office:smarttags" w:element="chmetcnv">
              <w:smartTagPr>
                <w:attr w:name="UnitName" w:val="℃"/>
                <w:attr w:name="SourceValue" w:val="160"/>
                <w:attr w:name="HasSpace" w:val="False"/>
                <w:attr w:name="Negative" w:val="False"/>
                <w:attr w:name="NumberType" w:val="1"/>
                <w:attr w:name="TCSC" w:val="0"/>
              </w:smartTagPr>
              <w:r w:rsidRPr="00E64EFA">
                <w:rPr>
                  <w:rFonts w:asciiTheme="minorEastAsia" w:eastAsiaTheme="minorEastAsia" w:hAnsiTheme="minorEastAsia" w:hint="eastAsia"/>
                  <w:kern w:val="21"/>
                  <w:szCs w:val="21"/>
                  <w:lang w:val="en-US"/>
                </w:rPr>
                <w:t>160℃</w:t>
              </w:r>
            </w:smartTag>
            <w:r w:rsidRPr="00E64EFA">
              <w:rPr>
                <w:rFonts w:asciiTheme="minorEastAsia" w:eastAsiaTheme="minorEastAsia" w:hAnsiTheme="minorEastAsia" w:hint="eastAsia"/>
                <w:kern w:val="21"/>
                <w:szCs w:val="21"/>
                <w:lang w:val="en-US"/>
              </w:rPr>
              <w:t>,30min）</w:t>
            </w:r>
          </w:p>
        </w:tc>
        <w:tc>
          <w:tcPr>
            <w:tcW w:w="953" w:type="pct"/>
            <w:tcBorders>
              <w:right w:val="single" w:sz="4" w:space="0" w:color="auto"/>
            </w:tcBorders>
            <w:tcMar>
              <w:top w:w="15" w:type="dxa"/>
              <w:left w:w="15" w:type="dxa"/>
              <w:bottom w:w="0" w:type="dxa"/>
              <w:right w:w="15" w:type="dxa"/>
            </w:tcMar>
            <w:vAlign w:val="center"/>
          </w:tcPr>
          <w:p w:rsidR="00E64EFA" w:rsidRPr="00E64EFA" w:rsidRDefault="00E64EFA" w:rsidP="00E64EFA">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hint="eastAsia"/>
                <w:kern w:val="21"/>
                <w:szCs w:val="21"/>
                <w:lang w:val="en-US"/>
              </w:rPr>
            </w:pPr>
            <w:r w:rsidRPr="00E64EFA">
              <w:rPr>
                <w:rFonts w:asciiTheme="minorEastAsia" w:eastAsiaTheme="minorEastAsia" w:hAnsiTheme="minorEastAsia" w:hint="eastAsia"/>
                <w:kern w:val="21"/>
                <w:szCs w:val="21"/>
                <w:lang w:val="en-US"/>
              </w:rPr>
              <w:t>供方提供</w:t>
            </w:r>
          </w:p>
        </w:tc>
        <w:tc>
          <w:tcPr>
            <w:tcW w:w="870" w:type="pct"/>
            <w:tcBorders>
              <w:left w:val="single" w:sz="4" w:space="0" w:color="auto"/>
            </w:tcBorders>
            <w:vAlign w:val="center"/>
          </w:tcPr>
          <w:p w:rsidR="00E64EFA" w:rsidRPr="00E64EFA" w:rsidRDefault="00E64EFA" w:rsidP="00E64EFA">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hint="eastAsia"/>
                <w:kern w:val="21"/>
                <w:szCs w:val="21"/>
                <w:lang w:val="en-US" w:eastAsia="zh-CN"/>
              </w:rPr>
            </w:pPr>
            <w:r w:rsidRPr="00E64EFA">
              <w:rPr>
                <w:rFonts w:asciiTheme="minorEastAsia" w:eastAsiaTheme="minorEastAsia" w:hAnsiTheme="minorEastAsia" w:hint="eastAsia"/>
                <w:kern w:val="21"/>
                <w:szCs w:val="21"/>
                <w:lang w:val="en-US"/>
              </w:rPr>
              <w:t>供方提供</w:t>
            </w:r>
          </w:p>
        </w:tc>
        <w:tc>
          <w:tcPr>
            <w:tcW w:w="1414" w:type="pct"/>
            <w:vAlign w:val="center"/>
          </w:tcPr>
          <w:p w:rsidR="00E64EFA" w:rsidRPr="00E64EFA" w:rsidRDefault="00E64EFA" w:rsidP="00E64EFA">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hint="eastAsia"/>
                <w:kern w:val="21"/>
                <w:szCs w:val="21"/>
                <w:lang w:val="de-DE"/>
              </w:rPr>
            </w:pPr>
            <w:r w:rsidRPr="00E64EFA">
              <w:rPr>
                <w:rFonts w:asciiTheme="minorEastAsia" w:eastAsiaTheme="minorEastAsia" w:hAnsiTheme="minorEastAsia" w:hint="eastAsia"/>
                <w:kern w:val="21"/>
                <w:szCs w:val="21"/>
                <w:lang w:val="de-DE" w:eastAsia="zh-CN"/>
              </w:rPr>
              <w:t>GB/T</w:t>
            </w:r>
            <w:r w:rsidRPr="00E64EFA">
              <w:rPr>
                <w:rFonts w:asciiTheme="minorEastAsia" w:eastAsiaTheme="minorEastAsia" w:hAnsiTheme="minorEastAsia" w:hint="eastAsia"/>
                <w:kern w:val="21"/>
                <w:szCs w:val="21"/>
                <w:lang w:val="de-DE"/>
              </w:rPr>
              <w:t xml:space="preserve"> </w:t>
            </w:r>
            <w:r w:rsidRPr="00E64EFA">
              <w:rPr>
                <w:rFonts w:asciiTheme="minorEastAsia" w:eastAsiaTheme="minorEastAsia" w:hAnsiTheme="minorEastAsia" w:hint="eastAsia"/>
                <w:kern w:val="21"/>
                <w:szCs w:val="21"/>
                <w:lang w:val="de-DE" w:eastAsia="zh-CN"/>
              </w:rPr>
              <w:t>865</w:t>
            </w:r>
            <w:r w:rsidRPr="00E64EFA">
              <w:rPr>
                <w:rFonts w:asciiTheme="minorEastAsia" w:eastAsiaTheme="minorEastAsia" w:hAnsiTheme="minorEastAsia" w:hint="eastAsia"/>
                <w:kern w:val="21"/>
                <w:szCs w:val="21"/>
                <w:lang w:val="de-DE"/>
              </w:rPr>
              <w:t>6</w:t>
            </w:r>
            <w:r w:rsidRPr="00E64EFA">
              <w:rPr>
                <w:rFonts w:asciiTheme="minorEastAsia" w:eastAsiaTheme="minorEastAsia" w:hAnsiTheme="minorEastAsia" w:hint="eastAsia"/>
                <w:kern w:val="21"/>
                <w:szCs w:val="21"/>
                <w:lang w:val="de-DE" w:eastAsia="zh-CN"/>
              </w:rPr>
              <w:t>-</w:t>
            </w:r>
            <w:r w:rsidRPr="00E64EFA">
              <w:rPr>
                <w:rFonts w:asciiTheme="minorEastAsia" w:eastAsiaTheme="minorEastAsia" w:hAnsiTheme="minorEastAsia" w:hint="eastAsia"/>
                <w:kern w:val="21"/>
                <w:szCs w:val="21"/>
                <w:lang w:val="de-DE"/>
              </w:rPr>
              <w:t>201</w:t>
            </w:r>
            <w:r w:rsidRPr="00E64EFA">
              <w:rPr>
                <w:rFonts w:asciiTheme="minorEastAsia" w:eastAsiaTheme="minorEastAsia" w:hAnsiTheme="minorEastAsia" w:hint="eastAsia"/>
                <w:kern w:val="21"/>
                <w:szCs w:val="21"/>
                <w:lang w:val="de-DE" w:eastAsia="zh-CN"/>
              </w:rPr>
              <w:t>8</w:t>
            </w:r>
            <w:r w:rsidRPr="00E64EFA">
              <w:rPr>
                <w:rFonts w:asciiTheme="minorEastAsia" w:eastAsiaTheme="minorEastAsia" w:hAnsiTheme="minorEastAsia" w:hint="eastAsia"/>
                <w:kern w:val="21"/>
                <w:szCs w:val="21"/>
                <w:lang w:val="de-DE"/>
              </w:rPr>
              <w:t>混炼、配方</w:t>
            </w:r>
            <w:r w:rsidRPr="00E64EFA">
              <w:rPr>
                <w:rFonts w:asciiTheme="minorEastAsia" w:eastAsiaTheme="minorEastAsia" w:hAnsiTheme="minorEastAsia" w:hint="eastAsia"/>
                <w:kern w:val="21"/>
                <w:szCs w:val="21"/>
                <w:lang w:val="de-DE" w:eastAsia="zh-CN"/>
              </w:rPr>
              <w:t>A</w:t>
            </w:r>
            <w:r w:rsidRPr="00E64EFA">
              <w:rPr>
                <w:rFonts w:asciiTheme="minorEastAsia" w:eastAsiaTheme="minorEastAsia" w:hAnsiTheme="minorEastAsia" w:hint="eastAsia"/>
                <w:kern w:val="21"/>
                <w:szCs w:val="21"/>
                <w:lang w:val="de-DE"/>
              </w:rPr>
              <w:t>系列</w:t>
            </w:r>
            <w:r w:rsidRPr="00E64EFA">
              <w:rPr>
                <w:rFonts w:asciiTheme="minorEastAsia" w:eastAsiaTheme="minorEastAsia" w:hAnsiTheme="minorEastAsia" w:hint="eastAsia"/>
                <w:kern w:val="21"/>
                <w:szCs w:val="21"/>
                <w:lang w:val="de-DE" w:eastAsia="zh-CN"/>
              </w:rPr>
              <w:t>，</w:t>
            </w:r>
            <w:r w:rsidRPr="00E64EFA">
              <w:rPr>
                <w:rFonts w:asciiTheme="minorEastAsia" w:eastAsiaTheme="minorEastAsia" w:hAnsiTheme="minorEastAsia" w:hint="eastAsia"/>
                <w:kern w:val="21"/>
                <w:szCs w:val="21"/>
                <w:lang w:val="de-DE"/>
              </w:rPr>
              <w:t>A1开炼法。按</w:t>
            </w:r>
          </w:p>
          <w:p w:rsidR="00E64EFA" w:rsidRPr="00E64EFA" w:rsidRDefault="00E64EFA" w:rsidP="00E64EFA">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hint="eastAsia"/>
                <w:kern w:val="21"/>
                <w:szCs w:val="21"/>
                <w:lang w:val="de-DE"/>
              </w:rPr>
            </w:pPr>
            <w:r w:rsidRPr="00E64EFA">
              <w:rPr>
                <w:rFonts w:asciiTheme="minorEastAsia" w:eastAsiaTheme="minorEastAsia" w:hAnsiTheme="minorEastAsia" w:hint="eastAsia"/>
                <w:kern w:val="21"/>
                <w:szCs w:val="21"/>
                <w:lang w:val="de-DE" w:eastAsia="zh-CN"/>
              </w:rPr>
              <w:t>GB/T</w:t>
            </w:r>
            <w:r w:rsidRPr="00E64EFA">
              <w:rPr>
                <w:rFonts w:asciiTheme="minorEastAsia" w:eastAsiaTheme="minorEastAsia" w:hAnsiTheme="minorEastAsia" w:hint="eastAsia"/>
                <w:kern w:val="21"/>
                <w:szCs w:val="21"/>
                <w:lang w:val="de-DE"/>
              </w:rPr>
              <w:t xml:space="preserve"> 2</w:t>
            </w:r>
            <w:r w:rsidRPr="00E64EFA">
              <w:rPr>
                <w:rFonts w:asciiTheme="minorEastAsia" w:eastAsiaTheme="minorEastAsia" w:hAnsiTheme="minorEastAsia" w:hint="eastAsia"/>
                <w:kern w:val="21"/>
                <w:szCs w:val="21"/>
                <w:lang w:val="de-DE" w:eastAsia="zh-CN"/>
              </w:rPr>
              <w:t>52</w:t>
            </w:r>
            <w:r w:rsidRPr="00E64EFA">
              <w:rPr>
                <w:rFonts w:asciiTheme="minorEastAsia" w:eastAsiaTheme="minorEastAsia" w:hAnsiTheme="minorEastAsia" w:hint="eastAsia"/>
                <w:kern w:val="21"/>
                <w:szCs w:val="21"/>
                <w:lang w:val="de-DE"/>
              </w:rPr>
              <w:t>6</w:t>
            </w:r>
            <w:r w:rsidRPr="00E64EFA">
              <w:rPr>
                <w:rFonts w:asciiTheme="minorEastAsia" w:eastAsiaTheme="minorEastAsia" w:hAnsiTheme="minorEastAsia" w:hint="eastAsia"/>
                <w:kern w:val="21"/>
                <w:szCs w:val="21"/>
                <w:lang w:val="de-DE" w:eastAsia="zh-CN"/>
              </w:rPr>
              <w:t>8-</w:t>
            </w:r>
            <w:r w:rsidRPr="00E64EFA">
              <w:rPr>
                <w:rFonts w:asciiTheme="minorEastAsia" w:eastAsiaTheme="minorEastAsia" w:hAnsiTheme="minorEastAsia" w:hint="eastAsia"/>
                <w:kern w:val="21"/>
                <w:szCs w:val="21"/>
                <w:lang w:val="de-DE"/>
              </w:rPr>
              <w:t>2010测定，</w:t>
            </w:r>
          </w:p>
          <w:p w:rsidR="00E64EFA" w:rsidRPr="00E64EFA" w:rsidRDefault="00E64EFA" w:rsidP="00E64EFA">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hint="eastAsia"/>
                <w:kern w:val="21"/>
                <w:szCs w:val="21"/>
                <w:lang w:val="de-DE"/>
              </w:rPr>
            </w:pPr>
            <w:r w:rsidRPr="00E64EFA">
              <w:rPr>
                <w:rFonts w:asciiTheme="minorEastAsia" w:eastAsiaTheme="minorEastAsia" w:hAnsiTheme="minorEastAsia" w:hint="eastAsia"/>
                <w:kern w:val="21"/>
                <w:szCs w:val="21"/>
                <w:lang w:val="en-US"/>
              </w:rPr>
              <w:t>无转子硫化仪或转子硫化仪</w:t>
            </w:r>
          </w:p>
        </w:tc>
      </w:tr>
    </w:tbl>
    <w:p w:rsidR="00E64EFA" w:rsidRPr="00E64EFA" w:rsidRDefault="00E64EFA" w:rsidP="00E64EFA">
      <w:pPr>
        <w:spacing w:line="360" w:lineRule="auto"/>
        <w:outlineLvl w:val="8"/>
        <w:rPr>
          <w:rFonts w:asciiTheme="minorEastAsia" w:eastAsiaTheme="minorEastAsia" w:hAnsiTheme="minorEastAsia" w:hint="eastAsia"/>
          <w:b/>
          <w:szCs w:val="21"/>
          <w:lang w:val="en-US"/>
        </w:rPr>
      </w:pPr>
    </w:p>
    <w:p w:rsidR="00E64EFA" w:rsidRPr="00E64EFA" w:rsidRDefault="00E64EFA" w:rsidP="00E64EFA">
      <w:pPr>
        <w:spacing w:line="360" w:lineRule="auto"/>
        <w:jc w:val="center"/>
        <w:outlineLvl w:val="8"/>
        <w:rPr>
          <w:rFonts w:asciiTheme="minorEastAsia" w:eastAsiaTheme="minorEastAsia" w:hAnsiTheme="minorEastAsia" w:hint="eastAsia"/>
          <w:b/>
          <w:szCs w:val="21"/>
          <w:lang w:val="en-US" w:eastAsia="zh-CN"/>
        </w:rPr>
      </w:pPr>
      <w:r w:rsidRPr="00E64EFA">
        <w:rPr>
          <w:rFonts w:asciiTheme="minorEastAsia" w:eastAsiaTheme="minorEastAsia" w:hAnsiTheme="minorEastAsia" w:hint="eastAsia"/>
          <w:b/>
          <w:szCs w:val="21"/>
          <w:lang w:val="en-US" w:eastAsia="zh-CN"/>
        </w:rPr>
        <w:t>表</w:t>
      </w:r>
      <w:r w:rsidRPr="00E64EFA">
        <w:rPr>
          <w:rFonts w:asciiTheme="minorEastAsia" w:eastAsiaTheme="minorEastAsia" w:hAnsiTheme="minorEastAsia" w:hint="eastAsia"/>
          <w:b/>
          <w:szCs w:val="21"/>
          <w:lang w:val="en-US"/>
        </w:rPr>
        <w:t>4</w:t>
      </w:r>
      <w:r w:rsidRPr="00E64EFA">
        <w:rPr>
          <w:rFonts w:asciiTheme="minorEastAsia" w:eastAsiaTheme="minorEastAsia" w:hAnsiTheme="minorEastAsia" w:hint="eastAsia"/>
          <w:b/>
          <w:szCs w:val="21"/>
          <w:lang w:val="en-US" w:eastAsia="zh-CN"/>
        </w:rPr>
        <w:t xml:space="preserve">    SBR1502牌号产品规格表</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456"/>
        <w:gridCol w:w="1308"/>
        <w:gridCol w:w="1141"/>
        <w:gridCol w:w="1523"/>
        <w:gridCol w:w="1440"/>
        <w:gridCol w:w="2654"/>
      </w:tblGrid>
      <w:tr w:rsidR="00E64EFA" w:rsidRPr="00E64EFA" w:rsidTr="00697C42">
        <w:tc>
          <w:tcPr>
            <w:tcW w:w="456" w:type="dxa"/>
            <w:vMerge w:val="restart"/>
            <w:vAlign w:val="center"/>
          </w:tcPr>
          <w:p w:rsidR="00E64EFA" w:rsidRPr="00E64EFA" w:rsidRDefault="00E64EFA" w:rsidP="00E64EFA">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hint="eastAsia"/>
                <w:kern w:val="21"/>
                <w:szCs w:val="21"/>
                <w:lang w:val="en-US" w:eastAsia="zh-CN"/>
              </w:rPr>
            </w:pPr>
            <w:r w:rsidRPr="00E64EFA">
              <w:rPr>
                <w:rFonts w:asciiTheme="minorEastAsia" w:eastAsiaTheme="minorEastAsia" w:hAnsiTheme="minorEastAsia" w:hint="eastAsia"/>
                <w:kern w:val="21"/>
                <w:szCs w:val="21"/>
                <w:lang w:val="en-US" w:eastAsia="zh-CN"/>
              </w:rPr>
              <w:t>序号</w:t>
            </w:r>
          </w:p>
        </w:tc>
        <w:tc>
          <w:tcPr>
            <w:tcW w:w="2449" w:type="dxa"/>
            <w:gridSpan w:val="2"/>
            <w:vMerge w:val="restart"/>
            <w:vAlign w:val="center"/>
          </w:tcPr>
          <w:p w:rsidR="00E64EFA" w:rsidRPr="00E64EFA" w:rsidRDefault="00E64EFA" w:rsidP="00E64EFA">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hint="eastAsia"/>
                <w:kern w:val="21"/>
                <w:szCs w:val="21"/>
                <w:lang w:val="en-US" w:eastAsia="zh-CN"/>
              </w:rPr>
            </w:pPr>
            <w:r w:rsidRPr="00E64EFA">
              <w:rPr>
                <w:rFonts w:asciiTheme="minorEastAsia" w:eastAsiaTheme="minorEastAsia" w:hAnsiTheme="minorEastAsia" w:hint="eastAsia"/>
                <w:kern w:val="21"/>
                <w:szCs w:val="21"/>
                <w:lang w:val="en-US" w:eastAsia="zh-CN"/>
              </w:rPr>
              <w:t>项目</w:t>
            </w:r>
          </w:p>
        </w:tc>
        <w:tc>
          <w:tcPr>
            <w:tcW w:w="2963" w:type="dxa"/>
            <w:gridSpan w:val="2"/>
            <w:vAlign w:val="center"/>
          </w:tcPr>
          <w:p w:rsidR="00E64EFA" w:rsidRPr="00E64EFA" w:rsidRDefault="00E64EFA" w:rsidP="00E64EFA">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hint="eastAsia"/>
                <w:kern w:val="21"/>
                <w:szCs w:val="21"/>
                <w:lang w:val="en-US" w:eastAsia="zh-CN"/>
              </w:rPr>
            </w:pPr>
            <w:r w:rsidRPr="00E64EFA">
              <w:rPr>
                <w:rFonts w:asciiTheme="minorEastAsia" w:eastAsiaTheme="minorEastAsia" w:hAnsiTheme="minorEastAsia" w:hint="eastAsia"/>
                <w:kern w:val="21"/>
                <w:szCs w:val="21"/>
                <w:lang w:val="en-US" w:eastAsia="zh-CN"/>
              </w:rPr>
              <w:t>指标</w:t>
            </w:r>
          </w:p>
        </w:tc>
        <w:tc>
          <w:tcPr>
            <w:tcW w:w="2654" w:type="dxa"/>
            <w:vMerge w:val="restart"/>
            <w:vAlign w:val="center"/>
          </w:tcPr>
          <w:p w:rsidR="00E64EFA" w:rsidRPr="00E64EFA" w:rsidRDefault="00E64EFA" w:rsidP="00E64EFA">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hint="eastAsia"/>
                <w:kern w:val="21"/>
                <w:szCs w:val="21"/>
                <w:lang w:val="en-US" w:eastAsia="zh-CN"/>
              </w:rPr>
            </w:pPr>
            <w:r w:rsidRPr="00E64EFA">
              <w:rPr>
                <w:rFonts w:asciiTheme="minorEastAsia" w:eastAsiaTheme="minorEastAsia" w:hAnsiTheme="minorEastAsia" w:hint="eastAsia"/>
                <w:kern w:val="21"/>
                <w:szCs w:val="21"/>
                <w:lang w:val="en-US" w:eastAsia="zh-CN"/>
              </w:rPr>
              <w:t>试验方法</w:t>
            </w:r>
          </w:p>
        </w:tc>
      </w:tr>
      <w:tr w:rsidR="00E64EFA" w:rsidRPr="00E64EFA" w:rsidTr="00697C42">
        <w:tc>
          <w:tcPr>
            <w:tcW w:w="456" w:type="dxa"/>
            <w:vMerge/>
            <w:vAlign w:val="center"/>
          </w:tcPr>
          <w:p w:rsidR="00E64EFA" w:rsidRPr="00E64EFA" w:rsidRDefault="00E64EFA" w:rsidP="00E64EFA">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hint="eastAsia"/>
                <w:kern w:val="21"/>
                <w:szCs w:val="21"/>
                <w:lang w:val="en-US" w:eastAsia="zh-CN"/>
              </w:rPr>
            </w:pPr>
          </w:p>
        </w:tc>
        <w:tc>
          <w:tcPr>
            <w:tcW w:w="2449" w:type="dxa"/>
            <w:gridSpan w:val="2"/>
            <w:vMerge/>
            <w:vAlign w:val="center"/>
          </w:tcPr>
          <w:p w:rsidR="00E64EFA" w:rsidRPr="00E64EFA" w:rsidRDefault="00E64EFA" w:rsidP="00E64EFA">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hint="eastAsia"/>
                <w:kern w:val="21"/>
                <w:szCs w:val="21"/>
                <w:lang w:val="en-US" w:eastAsia="zh-CN"/>
              </w:rPr>
            </w:pPr>
          </w:p>
        </w:tc>
        <w:tc>
          <w:tcPr>
            <w:tcW w:w="1523" w:type="dxa"/>
            <w:vAlign w:val="center"/>
          </w:tcPr>
          <w:p w:rsidR="00E64EFA" w:rsidRPr="00E64EFA" w:rsidRDefault="00E64EFA" w:rsidP="00E64EFA">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hint="eastAsia"/>
                <w:kern w:val="21"/>
                <w:szCs w:val="21"/>
                <w:lang w:val="en-US"/>
              </w:rPr>
            </w:pPr>
            <w:r w:rsidRPr="00E64EFA">
              <w:rPr>
                <w:rFonts w:asciiTheme="minorEastAsia" w:eastAsiaTheme="minorEastAsia" w:hAnsiTheme="minorEastAsia" w:hint="eastAsia"/>
                <w:kern w:val="21"/>
                <w:szCs w:val="21"/>
                <w:lang w:val="en-US" w:eastAsia="zh-CN"/>
              </w:rPr>
              <w:t>优级品</w:t>
            </w:r>
          </w:p>
        </w:tc>
        <w:tc>
          <w:tcPr>
            <w:tcW w:w="1440" w:type="dxa"/>
            <w:vAlign w:val="center"/>
          </w:tcPr>
          <w:p w:rsidR="00E64EFA" w:rsidRPr="00E64EFA" w:rsidRDefault="00E64EFA" w:rsidP="00E64EFA">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hint="eastAsia"/>
                <w:kern w:val="21"/>
                <w:szCs w:val="21"/>
                <w:lang w:val="en-US" w:eastAsia="zh-CN"/>
              </w:rPr>
            </w:pPr>
            <w:r w:rsidRPr="00E64EFA">
              <w:rPr>
                <w:rFonts w:asciiTheme="minorEastAsia" w:eastAsiaTheme="minorEastAsia" w:hAnsiTheme="minorEastAsia" w:hint="eastAsia"/>
                <w:kern w:val="21"/>
                <w:szCs w:val="21"/>
                <w:lang w:val="en-US" w:eastAsia="zh-CN"/>
              </w:rPr>
              <w:t>合格品</w:t>
            </w:r>
          </w:p>
        </w:tc>
        <w:tc>
          <w:tcPr>
            <w:tcW w:w="2654" w:type="dxa"/>
            <w:vMerge/>
            <w:vAlign w:val="center"/>
          </w:tcPr>
          <w:p w:rsidR="00E64EFA" w:rsidRPr="00E64EFA" w:rsidRDefault="00E64EFA" w:rsidP="00E64EFA">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hint="eastAsia"/>
                <w:kern w:val="21"/>
                <w:szCs w:val="21"/>
                <w:lang w:val="en-US" w:eastAsia="zh-CN"/>
              </w:rPr>
            </w:pPr>
          </w:p>
        </w:tc>
      </w:tr>
      <w:tr w:rsidR="00E64EFA" w:rsidRPr="00E64EFA" w:rsidTr="00697C42">
        <w:tc>
          <w:tcPr>
            <w:tcW w:w="456" w:type="dxa"/>
            <w:vAlign w:val="center"/>
          </w:tcPr>
          <w:p w:rsidR="00E64EFA" w:rsidRPr="00E64EFA" w:rsidRDefault="00E64EFA" w:rsidP="00E64EFA">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hint="eastAsia"/>
                <w:kern w:val="21"/>
                <w:szCs w:val="21"/>
                <w:lang w:val="en-US" w:eastAsia="zh-CN"/>
              </w:rPr>
            </w:pPr>
            <w:r w:rsidRPr="00E64EFA">
              <w:rPr>
                <w:rFonts w:asciiTheme="minorEastAsia" w:eastAsiaTheme="minorEastAsia" w:hAnsiTheme="minorEastAsia" w:hint="eastAsia"/>
                <w:kern w:val="21"/>
                <w:szCs w:val="21"/>
                <w:lang w:val="en-US" w:eastAsia="zh-CN"/>
              </w:rPr>
              <w:t>1</w:t>
            </w:r>
          </w:p>
        </w:tc>
        <w:tc>
          <w:tcPr>
            <w:tcW w:w="2449" w:type="dxa"/>
            <w:gridSpan w:val="2"/>
            <w:vAlign w:val="center"/>
          </w:tcPr>
          <w:p w:rsidR="00E64EFA" w:rsidRPr="00E64EFA" w:rsidRDefault="00E64EFA" w:rsidP="00E64EFA">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hint="eastAsia"/>
                <w:kern w:val="21"/>
                <w:szCs w:val="21"/>
                <w:lang w:val="en-US" w:eastAsia="zh-CN"/>
              </w:rPr>
            </w:pPr>
            <w:r w:rsidRPr="00E64EFA">
              <w:rPr>
                <w:rFonts w:asciiTheme="minorEastAsia" w:eastAsiaTheme="minorEastAsia" w:hAnsiTheme="minorEastAsia" w:hint="eastAsia"/>
                <w:kern w:val="21"/>
                <w:szCs w:val="21"/>
                <w:lang w:val="en-US" w:eastAsia="zh-CN"/>
              </w:rPr>
              <w:t>挥发份（％）</w:t>
            </w:r>
          </w:p>
        </w:tc>
        <w:tc>
          <w:tcPr>
            <w:tcW w:w="1523" w:type="dxa"/>
            <w:vAlign w:val="center"/>
          </w:tcPr>
          <w:p w:rsidR="00E64EFA" w:rsidRPr="00E64EFA" w:rsidRDefault="00E64EFA" w:rsidP="00E64EFA">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hint="eastAsia"/>
                <w:kern w:val="21"/>
                <w:szCs w:val="21"/>
                <w:lang w:val="en-US"/>
              </w:rPr>
            </w:pPr>
            <w:r w:rsidRPr="00E64EFA">
              <w:rPr>
                <w:rFonts w:asciiTheme="minorEastAsia" w:eastAsiaTheme="minorEastAsia" w:hAnsiTheme="minorEastAsia" w:hint="eastAsia"/>
                <w:kern w:val="21"/>
                <w:szCs w:val="21"/>
                <w:lang w:val="en-US" w:eastAsia="zh-CN"/>
              </w:rPr>
              <w:t>≤0.</w:t>
            </w:r>
            <w:r w:rsidRPr="00E64EFA">
              <w:rPr>
                <w:rFonts w:asciiTheme="minorEastAsia" w:eastAsiaTheme="minorEastAsia" w:hAnsiTheme="minorEastAsia" w:hint="eastAsia"/>
                <w:kern w:val="21"/>
                <w:szCs w:val="21"/>
                <w:lang w:val="en-US"/>
              </w:rPr>
              <w:t>5</w:t>
            </w:r>
          </w:p>
        </w:tc>
        <w:tc>
          <w:tcPr>
            <w:tcW w:w="1440" w:type="dxa"/>
            <w:vAlign w:val="center"/>
          </w:tcPr>
          <w:p w:rsidR="00E64EFA" w:rsidRPr="00E64EFA" w:rsidRDefault="00E64EFA" w:rsidP="00E64EFA">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hint="eastAsia"/>
                <w:kern w:val="21"/>
                <w:szCs w:val="21"/>
                <w:lang w:val="en-US"/>
              </w:rPr>
            </w:pPr>
            <w:r w:rsidRPr="00E64EFA">
              <w:rPr>
                <w:rFonts w:asciiTheme="minorEastAsia" w:eastAsiaTheme="minorEastAsia" w:hAnsiTheme="minorEastAsia" w:hint="eastAsia"/>
                <w:kern w:val="21"/>
                <w:szCs w:val="21"/>
                <w:lang w:val="en-US" w:eastAsia="zh-CN"/>
              </w:rPr>
              <w:t>≤0.</w:t>
            </w:r>
            <w:r w:rsidRPr="00E64EFA">
              <w:rPr>
                <w:rFonts w:asciiTheme="minorEastAsia" w:eastAsiaTheme="minorEastAsia" w:hAnsiTheme="minorEastAsia" w:hint="eastAsia"/>
                <w:kern w:val="21"/>
                <w:szCs w:val="21"/>
                <w:lang w:val="en-US"/>
              </w:rPr>
              <w:t>75</w:t>
            </w:r>
          </w:p>
        </w:tc>
        <w:tc>
          <w:tcPr>
            <w:tcW w:w="2654" w:type="dxa"/>
            <w:vAlign w:val="center"/>
          </w:tcPr>
          <w:p w:rsidR="00E64EFA" w:rsidRPr="00E64EFA" w:rsidRDefault="00E64EFA" w:rsidP="00E64EFA">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hint="eastAsia"/>
                <w:kern w:val="21"/>
                <w:szCs w:val="21"/>
                <w:lang w:val="en-US" w:eastAsia="zh-CN"/>
              </w:rPr>
            </w:pPr>
            <w:r w:rsidRPr="00E64EFA">
              <w:rPr>
                <w:rFonts w:asciiTheme="minorEastAsia" w:eastAsiaTheme="minorEastAsia" w:hAnsiTheme="minorEastAsia" w:hint="eastAsia"/>
                <w:kern w:val="21"/>
                <w:szCs w:val="21"/>
                <w:lang w:val="en-US" w:eastAsia="zh-CN"/>
              </w:rPr>
              <w:t>GB/T</w:t>
            </w:r>
            <w:r w:rsidRPr="00E64EFA">
              <w:rPr>
                <w:rFonts w:asciiTheme="minorEastAsia" w:eastAsiaTheme="minorEastAsia" w:hAnsiTheme="minorEastAsia" w:hint="eastAsia"/>
                <w:kern w:val="21"/>
                <w:szCs w:val="21"/>
                <w:lang w:val="en-US"/>
              </w:rPr>
              <w:t xml:space="preserve"> 24131.1</w:t>
            </w:r>
            <w:r w:rsidRPr="00E64EFA">
              <w:rPr>
                <w:rFonts w:asciiTheme="minorEastAsia" w:eastAsiaTheme="minorEastAsia" w:hAnsiTheme="minorEastAsia" w:hint="eastAsia"/>
                <w:kern w:val="21"/>
                <w:szCs w:val="21"/>
                <w:lang w:val="en-US" w:eastAsia="zh-CN"/>
              </w:rPr>
              <w:t>-</w:t>
            </w:r>
            <w:r w:rsidRPr="00E64EFA">
              <w:rPr>
                <w:rFonts w:asciiTheme="minorEastAsia" w:eastAsiaTheme="minorEastAsia" w:hAnsiTheme="minorEastAsia" w:hint="eastAsia"/>
                <w:kern w:val="21"/>
                <w:szCs w:val="21"/>
                <w:lang w:val="en-US"/>
              </w:rPr>
              <w:t>2018</w:t>
            </w:r>
            <w:r w:rsidRPr="00E64EFA">
              <w:rPr>
                <w:rFonts w:asciiTheme="minorEastAsia" w:eastAsiaTheme="minorEastAsia" w:hAnsiTheme="minorEastAsia" w:hint="eastAsia"/>
                <w:kern w:val="21"/>
                <w:szCs w:val="21"/>
                <w:lang w:val="en-US" w:eastAsia="zh-CN"/>
              </w:rPr>
              <w:t>热辊法</w:t>
            </w:r>
            <w:r w:rsidRPr="00E64EFA">
              <w:rPr>
                <w:rFonts w:asciiTheme="minorEastAsia" w:eastAsiaTheme="minorEastAsia" w:hAnsiTheme="minorEastAsia" w:hint="eastAsia"/>
                <w:kern w:val="21"/>
                <w:szCs w:val="21"/>
                <w:lang w:val="en-US"/>
              </w:rPr>
              <w:t>或烘箱法A</w:t>
            </w:r>
          </w:p>
        </w:tc>
      </w:tr>
      <w:tr w:rsidR="00E64EFA" w:rsidRPr="00E64EFA" w:rsidTr="00697C42">
        <w:tc>
          <w:tcPr>
            <w:tcW w:w="456" w:type="dxa"/>
            <w:vAlign w:val="center"/>
          </w:tcPr>
          <w:p w:rsidR="00E64EFA" w:rsidRPr="00E64EFA" w:rsidRDefault="00E64EFA" w:rsidP="00E64EFA">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hint="eastAsia"/>
                <w:kern w:val="21"/>
                <w:szCs w:val="21"/>
                <w:lang w:val="en-US" w:eastAsia="zh-CN"/>
              </w:rPr>
            </w:pPr>
            <w:r w:rsidRPr="00E64EFA">
              <w:rPr>
                <w:rFonts w:asciiTheme="minorEastAsia" w:eastAsiaTheme="minorEastAsia" w:hAnsiTheme="minorEastAsia" w:hint="eastAsia"/>
                <w:kern w:val="21"/>
                <w:szCs w:val="21"/>
                <w:lang w:val="en-US" w:eastAsia="zh-CN"/>
              </w:rPr>
              <w:t>2</w:t>
            </w:r>
          </w:p>
        </w:tc>
        <w:tc>
          <w:tcPr>
            <w:tcW w:w="2449" w:type="dxa"/>
            <w:gridSpan w:val="2"/>
            <w:vAlign w:val="center"/>
          </w:tcPr>
          <w:p w:rsidR="00E64EFA" w:rsidRPr="00E64EFA" w:rsidRDefault="00E64EFA" w:rsidP="00E64EFA">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kern w:val="21"/>
                <w:szCs w:val="21"/>
                <w:lang w:val="en-US" w:eastAsia="zh-CN"/>
              </w:rPr>
            </w:pPr>
            <w:r w:rsidRPr="00E64EFA">
              <w:rPr>
                <w:rFonts w:asciiTheme="minorEastAsia" w:eastAsiaTheme="minorEastAsia" w:hAnsiTheme="minorEastAsia" w:hint="eastAsia"/>
                <w:kern w:val="21"/>
                <w:szCs w:val="21"/>
                <w:lang w:val="en-US" w:eastAsia="zh-CN"/>
              </w:rPr>
              <w:t>总灰份（％）</w:t>
            </w:r>
          </w:p>
        </w:tc>
        <w:tc>
          <w:tcPr>
            <w:tcW w:w="2963" w:type="dxa"/>
            <w:gridSpan w:val="2"/>
            <w:vAlign w:val="center"/>
          </w:tcPr>
          <w:p w:rsidR="00E64EFA" w:rsidRPr="00E64EFA" w:rsidRDefault="00E64EFA" w:rsidP="00E64EFA">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hint="eastAsia"/>
                <w:kern w:val="21"/>
                <w:szCs w:val="21"/>
                <w:lang w:val="en-US" w:eastAsia="zh-CN"/>
              </w:rPr>
            </w:pPr>
            <w:r w:rsidRPr="00E64EFA">
              <w:rPr>
                <w:rFonts w:asciiTheme="minorEastAsia" w:eastAsiaTheme="minorEastAsia" w:hAnsiTheme="minorEastAsia" w:hint="eastAsia"/>
                <w:kern w:val="21"/>
                <w:szCs w:val="21"/>
                <w:lang w:val="en-US" w:eastAsia="zh-CN"/>
              </w:rPr>
              <w:t>≤0.</w:t>
            </w:r>
            <w:r w:rsidRPr="00E64EFA">
              <w:rPr>
                <w:rFonts w:asciiTheme="minorEastAsia" w:eastAsiaTheme="minorEastAsia" w:hAnsiTheme="minorEastAsia" w:hint="eastAsia"/>
                <w:kern w:val="21"/>
                <w:szCs w:val="21"/>
                <w:lang w:val="en-US"/>
              </w:rPr>
              <w:t>4</w:t>
            </w:r>
            <w:r w:rsidRPr="00E64EFA">
              <w:rPr>
                <w:rFonts w:asciiTheme="minorEastAsia" w:eastAsiaTheme="minorEastAsia" w:hAnsiTheme="minorEastAsia" w:hint="eastAsia"/>
                <w:kern w:val="21"/>
                <w:szCs w:val="21"/>
                <w:lang w:val="en-US" w:eastAsia="zh-CN"/>
              </w:rPr>
              <w:t>0</w:t>
            </w:r>
          </w:p>
        </w:tc>
        <w:tc>
          <w:tcPr>
            <w:tcW w:w="2654" w:type="dxa"/>
            <w:vAlign w:val="center"/>
          </w:tcPr>
          <w:p w:rsidR="00E64EFA" w:rsidRPr="00E64EFA" w:rsidRDefault="00E64EFA" w:rsidP="00E64EFA">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hint="eastAsia"/>
                <w:kern w:val="21"/>
                <w:szCs w:val="21"/>
                <w:lang w:val="en-US" w:eastAsia="zh-CN"/>
              </w:rPr>
            </w:pPr>
            <w:r w:rsidRPr="00E64EFA">
              <w:rPr>
                <w:rFonts w:asciiTheme="minorEastAsia" w:eastAsiaTheme="minorEastAsia" w:hAnsiTheme="minorEastAsia" w:hint="eastAsia"/>
                <w:kern w:val="21"/>
                <w:szCs w:val="21"/>
                <w:lang w:val="en-US" w:eastAsia="zh-CN"/>
              </w:rPr>
              <w:t>GB/T</w:t>
            </w:r>
            <w:r w:rsidRPr="00E64EFA">
              <w:rPr>
                <w:rFonts w:asciiTheme="minorEastAsia" w:eastAsiaTheme="minorEastAsia" w:hAnsiTheme="minorEastAsia" w:hint="eastAsia"/>
                <w:kern w:val="21"/>
                <w:szCs w:val="21"/>
                <w:lang w:val="en-US"/>
              </w:rPr>
              <w:t xml:space="preserve"> </w:t>
            </w:r>
            <w:r w:rsidRPr="00E64EFA">
              <w:rPr>
                <w:rFonts w:asciiTheme="minorEastAsia" w:eastAsiaTheme="minorEastAsia" w:hAnsiTheme="minorEastAsia" w:hint="eastAsia"/>
                <w:kern w:val="21"/>
                <w:szCs w:val="21"/>
                <w:lang w:val="en-US" w:eastAsia="zh-CN"/>
              </w:rPr>
              <w:t>4498</w:t>
            </w:r>
            <w:r w:rsidRPr="00E64EFA">
              <w:rPr>
                <w:rFonts w:asciiTheme="minorEastAsia" w:eastAsiaTheme="minorEastAsia" w:hAnsiTheme="minorEastAsia" w:hint="eastAsia"/>
                <w:kern w:val="21"/>
                <w:szCs w:val="21"/>
                <w:lang w:val="en-US"/>
              </w:rPr>
              <w:t>.1</w:t>
            </w:r>
            <w:r w:rsidRPr="00E64EFA">
              <w:rPr>
                <w:rFonts w:asciiTheme="minorEastAsia" w:eastAsiaTheme="minorEastAsia" w:hAnsiTheme="minorEastAsia" w:hint="eastAsia"/>
                <w:kern w:val="21"/>
                <w:szCs w:val="21"/>
                <w:lang w:val="en-US" w:eastAsia="zh-CN"/>
              </w:rPr>
              <w:t>-</w:t>
            </w:r>
            <w:r w:rsidRPr="00E64EFA">
              <w:rPr>
                <w:rFonts w:asciiTheme="minorEastAsia" w:eastAsiaTheme="minorEastAsia" w:hAnsiTheme="minorEastAsia" w:hint="eastAsia"/>
                <w:kern w:val="21"/>
                <w:szCs w:val="21"/>
                <w:lang w:val="en-US"/>
              </w:rPr>
              <w:t>2013，</w:t>
            </w:r>
            <w:r w:rsidRPr="00E64EFA">
              <w:rPr>
                <w:rFonts w:asciiTheme="minorEastAsia" w:eastAsiaTheme="minorEastAsia" w:hAnsiTheme="minorEastAsia" w:hint="eastAsia"/>
                <w:kern w:val="21"/>
                <w:szCs w:val="21"/>
                <w:lang w:val="en-US" w:eastAsia="zh-CN"/>
              </w:rPr>
              <w:t>A法</w:t>
            </w:r>
          </w:p>
        </w:tc>
      </w:tr>
      <w:tr w:rsidR="00E64EFA" w:rsidRPr="00E64EFA" w:rsidTr="00697C42">
        <w:tc>
          <w:tcPr>
            <w:tcW w:w="456" w:type="dxa"/>
            <w:vAlign w:val="center"/>
          </w:tcPr>
          <w:p w:rsidR="00E64EFA" w:rsidRPr="00E64EFA" w:rsidRDefault="00E64EFA" w:rsidP="00E64EFA">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hint="eastAsia"/>
                <w:kern w:val="21"/>
                <w:szCs w:val="21"/>
                <w:lang w:val="en-US" w:eastAsia="zh-CN"/>
              </w:rPr>
            </w:pPr>
            <w:r w:rsidRPr="00E64EFA">
              <w:rPr>
                <w:rFonts w:asciiTheme="minorEastAsia" w:eastAsiaTheme="minorEastAsia" w:hAnsiTheme="minorEastAsia" w:hint="eastAsia"/>
                <w:kern w:val="21"/>
                <w:szCs w:val="21"/>
                <w:lang w:val="en-US" w:eastAsia="zh-CN"/>
              </w:rPr>
              <w:t>3</w:t>
            </w:r>
          </w:p>
        </w:tc>
        <w:tc>
          <w:tcPr>
            <w:tcW w:w="2449" w:type="dxa"/>
            <w:gridSpan w:val="2"/>
            <w:vAlign w:val="center"/>
          </w:tcPr>
          <w:p w:rsidR="00E64EFA" w:rsidRPr="00E64EFA" w:rsidRDefault="00E64EFA" w:rsidP="00E64EFA">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kern w:val="21"/>
                <w:szCs w:val="21"/>
                <w:lang w:val="en-US" w:eastAsia="zh-CN"/>
              </w:rPr>
            </w:pPr>
            <w:r w:rsidRPr="00E64EFA">
              <w:rPr>
                <w:rFonts w:asciiTheme="minorEastAsia" w:eastAsiaTheme="minorEastAsia" w:hAnsiTheme="minorEastAsia" w:hint="eastAsia"/>
                <w:kern w:val="21"/>
                <w:szCs w:val="21"/>
                <w:lang w:val="en-US" w:eastAsia="zh-CN"/>
              </w:rPr>
              <w:t>有机酸（％）</w:t>
            </w:r>
          </w:p>
        </w:tc>
        <w:tc>
          <w:tcPr>
            <w:tcW w:w="2963" w:type="dxa"/>
            <w:gridSpan w:val="2"/>
            <w:vAlign w:val="center"/>
          </w:tcPr>
          <w:p w:rsidR="00E64EFA" w:rsidRPr="00E64EFA" w:rsidRDefault="00E64EFA" w:rsidP="00E64EFA">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hint="eastAsia"/>
                <w:kern w:val="21"/>
                <w:szCs w:val="21"/>
                <w:lang w:val="en-US" w:eastAsia="zh-CN"/>
              </w:rPr>
            </w:pPr>
            <w:r w:rsidRPr="00E64EFA">
              <w:rPr>
                <w:rFonts w:asciiTheme="minorEastAsia" w:eastAsiaTheme="minorEastAsia" w:hAnsiTheme="minorEastAsia" w:hint="eastAsia"/>
                <w:kern w:val="21"/>
                <w:szCs w:val="21"/>
                <w:lang w:val="en-US" w:eastAsia="zh-CN"/>
              </w:rPr>
              <w:t>4.50～6.75</w:t>
            </w:r>
          </w:p>
        </w:tc>
        <w:tc>
          <w:tcPr>
            <w:tcW w:w="2654" w:type="dxa"/>
            <w:vMerge w:val="restart"/>
            <w:vAlign w:val="center"/>
          </w:tcPr>
          <w:p w:rsidR="00E64EFA" w:rsidRPr="00E64EFA" w:rsidRDefault="00E64EFA" w:rsidP="00E64EFA">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hint="eastAsia"/>
                <w:kern w:val="21"/>
                <w:szCs w:val="21"/>
                <w:lang w:val="en-US"/>
              </w:rPr>
            </w:pPr>
            <w:r w:rsidRPr="00E64EFA">
              <w:rPr>
                <w:rFonts w:asciiTheme="minorEastAsia" w:eastAsiaTheme="minorEastAsia" w:hAnsiTheme="minorEastAsia" w:hint="eastAsia"/>
                <w:kern w:val="21"/>
                <w:szCs w:val="21"/>
                <w:lang w:val="en-US" w:eastAsia="zh-CN"/>
              </w:rPr>
              <w:t>GB/T</w:t>
            </w:r>
            <w:r w:rsidRPr="00E64EFA">
              <w:rPr>
                <w:rFonts w:asciiTheme="minorEastAsia" w:eastAsiaTheme="minorEastAsia" w:hAnsiTheme="minorEastAsia" w:hint="eastAsia"/>
                <w:kern w:val="21"/>
                <w:szCs w:val="21"/>
                <w:lang w:val="en-US"/>
              </w:rPr>
              <w:t xml:space="preserve"> </w:t>
            </w:r>
            <w:r w:rsidRPr="00E64EFA">
              <w:rPr>
                <w:rFonts w:asciiTheme="minorEastAsia" w:eastAsiaTheme="minorEastAsia" w:hAnsiTheme="minorEastAsia" w:hint="eastAsia"/>
                <w:kern w:val="21"/>
                <w:szCs w:val="21"/>
                <w:lang w:val="en-US" w:eastAsia="zh-CN"/>
              </w:rPr>
              <w:t>8657-20</w:t>
            </w:r>
            <w:r w:rsidRPr="00E64EFA">
              <w:rPr>
                <w:rFonts w:asciiTheme="minorEastAsia" w:eastAsiaTheme="minorEastAsia" w:hAnsiTheme="minorEastAsia" w:hint="eastAsia"/>
                <w:kern w:val="21"/>
                <w:szCs w:val="21"/>
                <w:lang w:val="en-US"/>
              </w:rPr>
              <w:t>14,</w:t>
            </w:r>
            <w:r w:rsidRPr="00E64EFA">
              <w:rPr>
                <w:rFonts w:asciiTheme="minorEastAsia" w:eastAsiaTheme="minorEastAsia" w:hAnsiTheme="minorEastAsia" w:hint="eastAsia"/>
                <w:kern w:val="21"/>
                <w:szCs w:val="21"/>
                <w:lang w:val="en-US" w:eastAsia="zh-CN"/>
              </w:rPr>
              <w:t>A法</w:t>
            </w:r>
            <w:r w:rsidRPr="00E64EFA">
              <w:rPr>
                <w:rFonts w:asciiTheme="minorEastAsia" w:eastAsiaTheme="minorEastAsia" w:hAnsiTheme="minorEastAsia" w:hint="eastAsia"/>
                <w:kern w:val="21"/>
                <w:szCs w:val="21"/>
                <w:lang w:val="en-US"/>
              </w:rPr>
              <w:t>或B法。</w:t>
            </w:r>
          </w:p>
        </w:tc>
      </w:tr>
      <w:tr w:rsidR="00E64EFA" w:rsidRPr="00E64EFA" w:rsidTr="00697C42">
        <w:tc>
          <w:tcPr>
            <w:tcW w:w="456" w:type="dxa"/>
            <w:vAlign w:val="center"/>
          </w:tcPr>
          <w:p w:rsidR="00E64EFA" w:rsidRPr="00E64EFA" w:rsidRDefault="00E64EFA" w:rsidP="00E64EFA">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hint="eastAsia"/>
                <w:kern w:val="21"/>
                <w:szCs w:val="21"/>
                <w:lang w:val="en-US" w:eastAsia="zh-CN"/>
              </w:rPr>
            </w:pPr>
            <w:r w:rsidRPr="00E64EFA">
              <w:rPr>
                <w:rFonts w:asciiTheme="minorEastAsia" w:eastAsiaTheme="minorEastAsia" w:hAnsiTheme="minorEastAsia" w:hint="eastAsia"/>
                <w:kern w:val="21"/>
                <w:szCs w:val="21"/>
                <w:lang w:val="en-US" w:eastAsia="zh-CN"/>
              </w:rPr>
              <w:t>4</w:t>
            </w:r>
          </w:p>
        </w:tc>
        <w:tc>
          <w:tcPr>
            <w:tcW w:w="2449" w:type="dxa"/>
            <w:gridSpan w:val="2"/>
            <w:vAlign w:val="center"/>
          </w:tcPr>
          <w:p w:rsidR="00E64EFA" w:rsidRPr="00E64EFA" w:rsidRDefault="00E64EFA" w:rsidP="00E64EFA">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hint="eastAsia"/>
                <w:kern w:val="21"/>
                <w:szCs w:val="21"/>
                <w:lang w:val="en-US" w:eastAsia="zh-CN"/>
              </w:rPr>
            </w:pPr>
            <w:r w:rsidRPr="00E64EFA">
              <w:rPr>
                <w:rFonts w:asciiTheme="minorEastAsia" w:eastAsiaTheme="minorEastAsia" w:hAnsiTheme="minorEastAsia" w:hint="eastAsia"/>
                <w:kern w:val="21"/>
                <w:szCs w:val="21"/>
                <w:lang w:val="en-US" w:eastAsia="zh-CN"/>
              </w:rPr>
              <w:t>皂含量（％）</w:t>
            </w:r>
          </w:p>
        </w:tc>
        <w:tc>
          <w:tcPr>
            <w:tcW w:w="2963" w:type="dxa"/>
            <w:gridSpan w:val="2"/>
            <w:vAlign w:val="center"/>
          </w:tcPr>
          <w:p w:rsidR="00E64EFA" w:rsidRPr="00E64EFA" w:rsidRDefault="00E64EFA" w:rsidP="00E64EFA">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hint="eastAsia"/>
                <w:kern w:val="21"/>
                <w:szCs w:val="21"/>
                <w:lang w:val="en-US" w:eastAsia="zh-CN"/>
              </w:rPr>
            </w:pPr>
            <w:r w:rsidRPr="00E64EFA">
              <w:rPr>
                <w:rFonts w:asciiTheme="minorEastAsia" w:eastAsiaTheme="minorEastAsia" w:hAnsiTheme="minorEastAsia" w:hint="eastAsia"/>
                <w:kern w:val="21"/>
                <w:szCs w:val="21"/>
                <w:lang w:val="en-US" w:eastAsia="zh-CN"/>
              </w:rPr>
              <w:t>≤0.</w:t>
            </w:r>
            <w:r w:rsidRPr="00E64EFA">
              <w:rPr>
                <w:rFonts w:asciiTheme="minorEastAsia" w:eastAsiaTheme="minorEastAsia" w:hAnsiTheme="minorEastAsia" w:hint="eastAsia"/>
                <w:kern w:val="21"/>
                <w:szCs w:val="21"/>
                <w:lang w:val="en-US"/>
              </w:rPr>
              <w:t>4</w:t>
            </w:r>
            <w:r w:rsidRPr="00E64EFA">
              <w:rPr>
                <w:rFonts w:asciiTheme="minorEastAsia" w:eastAsiaTheme="minorEastAsia" w:hAnsiTheme="minorEastAsia" w:hint="eastAsia"/>
                <w:kern w:val="21"/>
                <w:szCs w:val="21"/>
                <w:lang w:val="en-US" w:eastAsia="zh-CN"/>
              </w:rPr>
              <w:t>0</w:t>
            </w:r>
          </w:p>
        </w:tc>
        <w:tc>
          <w:tcPr>
            <w:tcW w:w="2654" w:type="dxa"/>
            <w:vMerge/>
            <w:vAlign w:val="center"/>
          </w:tcPr>
          <w:p w:rsidR="00E64EFA" w:rsidRPr="00E64EFA" w:rsidRDefault="00E64EFA" w:rsidP="00E64EFA">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hint="eastAsia"/>
                <w:kern w:val="21"/>
                <w:szCs w:val="21"/>
                <w:lang w:val="en-US" w:eastAsia="zh-CN"/>
              </w:rPr>
            </w:pPr>
          </w:p>
        </w:tc>
      </w:tr>
      <w:tr w:rsidR="00E64EFA" w:rsidRPr="00E64EFA" w:rsidTr="00697C42">
        <w:tc>
          <w:tcPr>
            <w:tcW w:w="456" w:type="dxa"/>
            <w:vAlign w:val="center"/>
          </w:tcPr>
          <w:p w:rsidR="00E64EFA" w:rsidRPr="00E64EFA" w:rsidRDefault="00E64EFA" w:rsidP="00E64EFA">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hint="eastAsia"/>
                <w:kern w:val="21"/>
                <w:szCs w:val="21"/>
                <w:lang w:val="en-US" w:eastAsia="zh-CN"/>
              </w:rPr>
            </w:pPr>
            <w:r w:rsidRPr="00E64EFA">
              <w:rPr>
                <w:rFonts w:asciiTheme="minorEastAsia" w:eastAsiaTheme="minorEastAsia" w:hAnsiTheme="minorEastAsia" w:hint="eastAsia"/>
                <w:kern w:val="21"/>
                <w:szCs w:val="21"/>
                <w:lang w:val="en-US" w:eastAsia="zh-CN"/>
              </w:rPr>
              <w:t>5</w:t>
            </w:r>
          </w:p>
        </w:tc>
        <w:tc>
          <w:tcPr>
            <w:tcW w:w="2449" w:type="dxa"/>
            <w:gridSpan w:val="2"/>
            <w:vAlign w:val="center"/>
          </w:tcPr>
          <w:p w:rsidR="00E64EFA" w:rsidRPr="00E64EFA" w:rsidRDefault="00E64EFA" w:rsidP="00E64EFA">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hint="eastAsia"/>
                <w:kern w:val="21"/>
                <w:szCs w:val="21"/>
                <w:lang w:val="en-US" w:eastAsia="zh-CN"/>
              </w:rPr>
            </w:pPr>
            <w:r w:rsidRPr="00E64EFA">
              <w:rPr>
                <w:rFonts w:asciiTheme="minorEastAsia" w:eastAsiaTheme="minorEastAsia" w:hAnsiTheme="minorEastAsia" w:hint="eastAsia"/>
                <w:kern w:val="21"/>
                <w:szCs w:val="21"/>
                <w:lang w:val="en-US" w:eastAsia="zh-CN"/>
              </w:rPr>
              <w:t>结合苯乙烯（％）</w:t>
            </w:r>
          </w:p>
        </w:tc>
        <w:tc>
          <w:tcPr>
            <w:tcW w:w="2963" w:type="dxa"/>
            <w:gridSpan w:val="2"/>
            <w:vAlign w:val="center"/>
          </w:tcPr>
          <w:p w:rsidR="00E64EFA" w:rsidRPr="00E64EFA" w:rsidRDefault="00E64EFA" w:rsidP="00E64EFA">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hint="eastAsia"/>
                <w:kern w:val="21"/>
                <w:szCs w:val="21"/>
                <w:lang w:val="en-US" w:eastAsia="zh-CN"/>
              </w:rPr>
            </w:pPr>
            <w:r w:rsidRPr="00E64EFA">
              <w:rPr>
                <w:rFonts w:asciiTheme="minorEastAsia" w:eastAsiaTheme="minorEastAsia" w:hAnsiTheme="minorEastAsia" w:hint="eastAsia"/>
                <w:kern w:val="21"/>
                <w:szCs w:val="21"/>
                <w:lang w:val="en-US" w:eastAsia="zh-CN"/>
              </w:rPr>
              <w:t>22.5～24.5</w:t>
            </w:r>
          </w:p>
        </w:tc>
        <w:tc>
          <w:tcPr>
            <w:tcW w:w="2654" w:type="dxa"/>
            <w:vAlign w:val="center"/>
          </w:tcPr>
          <w:p w:rsidR="00E64EFA" w:rsidRPr="00E64EFA" w:rsidRDefault="00E64EFA" w:rsidP="00E64EFA">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hint="eastAsia"/>
                <w:kern w:val="21"/>
                <w:szCs w:val="21"/>
                <w:lang w:val="en-US" w:eastAsia="zh-CN"/>
              </w:rPr>
            </w:pPr>
            <w:r w:rsidRPr="00E64EFA">
              <w:rPr>
                <w:rFonts w:asciiTheme="minorEastAsia" w:eastAsiaTheme="minorEastAsia" w:hAnsiTheme="minorEastAsia" w:hint="eastAsia"/>
                <w:kern w:val="21"/>
                <w:szCs w:val="21"/>
                <w:lang w:val="en-US" w:eastAsia="zh-CN"/>
              </w:rPr>
              <w:t>GB/T</w:t>
            </w:r>
            <w:r w:rsidRPr="00E64EFA">
              <w:rPr>
                <w:rFonts w:asciiTheme="minorEastAsia" w:eastAsiaTheme="minorEastAsia" w:hAnsiTheme="minorEastAsia" w:hint="eastAsia"/>
                <w:kern w:val="21"/>
                <w:szCs w:val="21"/>
                <w:lang w:val="en-US"/>
              </w:rPr>
              <w:t xml:space="preserve"> </w:t>
            </w:r>
            <w:r w:rsidRPr="00E64EFA">
              <w:rPr>
                <w:rFonts w:asciiTheme="minorEastAsia" w:eastAsiaTheme="minorEastAsia" w:hAnsiTheme="minorEastAsia" w:hint="eastAsia"/>
                <w:kern w:val="21"/>
                <w:szCs w:val="21"/>
                <w:lang w:val="en-US" w:eastAsia="zh-CN"/>
              </w:rPr>
              <w:t>8656-1998</w:t>
            </w:r>
          </w:p>
        </w:tc>
      </w:tr>
      <w:tr w:rsidR="00E64EFA" w:rsidRPr="00E64EFA" w:rsidTr="00697C42">
        <w:tc>
          <w:tcPr>
            <w:tcW w:w="456" w:type="dxa"/>
            <w:vAlign w:val="center"/>
          </w:tcPr>
          <w:p w:rsidR="00E64EFA" w:rsidRPr="00E64EFA" w:rsidRDefault="00E64EFA" w:rsidP="00E64EFA">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hint="eastAsia"/>
                <w:kern w:val="21"/>
                <w:szCs w:val="21"/>
                <w:lang w:val="en-US" w:eastAsia="zh-CN"/>
              </w:rPr>
            </w:pPr>
            <w:r w:rsidRPr="00E64EFA">
              <w:rPr>
                <w:rFonts w:asciiTheme="minorEastAsia" w:eastAsiaTheme="minorEastAsia" w:hAnsiTheme="minorEastAsia" w:hint="eastAsia"/>
                <w:kern w:val="21"/>
                <w:szCs w:val="21"/>
                <w:lang w:val="en-US" w:eastAsia="zh-CN"/>
              </w:rPr>
              <w:t>6</w:t>
            </w:r>
          </w:p>
        </w:tc>
        <w:tc>
          <w:tcPr>
            <w:tcW w:w="2449" w:type="dxa"/>
            <w:gridSpan w:val="2"/>
            <w:vAlign w:val="center"/>
          </w:tcPr>
          <w:p w:rsidR="00E64EFA" w:rsidRPr="00E64EFA" w:rsidRDefault="00E64EFA" w:rsidP="00E64EFA">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hint="eastAsia"/>
                <w:kern w:val="21"/>
                <w:szCs w:val="21"/>
                <w:lang w:val="en-US" w:eastAsia="zh-CN"/>
              </w:rPr>
            </w:pPr>
            <w:r w:rsidRPr="00E64EFA">
              <w:rPr>
                <w:rFonts w:asciiTheme="minorEastAsia" w:eastAsiaTheme="minorEastAsia" w:hAnsiTheme="minorEastAsia" w:hint="eastAsia"/>
                <w:kern w:val="21"/>
                <w:szCs w:val="21"/>
                <w:lang w:val="en-US" w:eastAsia="zh-CN"/>
              </w:rPr>
              <w:t>生胶门尼粘度</w:t>
            </w:r>
            <w:r w:rsidRPr="00E64EFA">
              <w:rPr>
                <w:rFonts w:asciiTheme="minorEastAsia" w:eastAsiaTheme="minorEastAsia" w:hAnsiTheme="minorEastAsia"/>
                <w:kern w:val="21"/>
                <w:szCs w:val="21"/>
                <w:lang w:val="en-US" w:eastAsia="zh-CN"/>
              </w:rPr>
              <w:t>ML</w:t>
            </w:r>
            <w:r w:rsidRPr="00E64EFA">
              <w:rPr>
                <w:rFonts w:asciiTheme="minorEastAsia" w:eastAsiaTheme="minorEastAsia" w:hAnsiTheme="minorEastAsia" w:hint="eastAsia"/>
                <w:kern w:val="21"/>
                <w:szCs w:val="21"/>
                <w:lang w:val="en-US" w:eastAsia="zh-CN"/>
              </w:rPr>
              <w:t>（1+4）</w:t>
            </w:r>
            <w:smartTag w:uri="urn:schemas-microsoft-com:office:smarttags" w:element="chmetcnv">
              <w:smartTagPr>
                <w:attr w:name="UnitName" w:val="℃"/>
                <w:attr w:name="SourceValue" w:val="100"/>
                <w:attr w:name="HasSpace" w:val="False"/>
                <w:attr w:name="Negative" w:val="False"/>
                <w:attr w:name="NumberType" w:val="1"/>
                <w:attr w:name="TCSC" w:val="0"/>
              </w:smartTagPr>
              <w:r w:rsidRPr="00E64EFA">
                <w:rPr>
                  <w:rFonts w:asciiTheme="minorEastAsia" w:eastAsiaTheme="minorEastAsia" w:hAnsiTheme="minorEastAsia"/>
                  <w:kern w:val="21"/>
                  <w:szCs w:val="21"/>
                  <w:lang w:val="en-US" w:eastAsia="zh-CN"/>
                </w:rPr>
                <w:t>100</w:t>
              </w:r>
              <w:r w:rsidRPr="00E64EFA">
                <w:rPr>
                  <w:rFonts w:asciiTheme="minorEastAsia" w:eastAsiaTheme="minorEastAsia" w:hAnsiTheme="minorEastAsia" w:cs="宋体" w:hint="eastAsia"/>
                  <w:kern w:val="21"/>
                  <w:szCs w:val="21"/>
                  <w:lang w:val="en-US" w:eastAsia="zh-CN"/>
                </w:rPr>
                <w:t>℃</w:t>
              </w:r>
            </w:smartTag>
          </w:p>
        </w:tc>
        <w:tc>
          <w:tcPr>
            <w:tcW w:w="1523" w:type="dxa"/>
            <w:vAlign w:val="center"/>
          </w:tcPr>
          <w:p w:rsidR="00E64EFA" w:rsidRPr="00E64EFA" w:rsidRDefault="00E64EFA" w:rsidP="00E64EFA">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hint="eastAsia"/>
                <w:kern w:val="21"/>
                <w:szCs w:val="21"/>
                <w:lang w:val="en-US"/>
              </w:rPr>
            </w:pPr>
            <w:r w:rsidRPr="00E64EFA">
              <w:rPr>
                <w:rFonts w:asciiTheme="minorEastAsia" w:eastAsiaTheme="minorEastAsia" w:hAnsiTheme="minorEastAsia" w:hint="eastAsia"/>
                <w:kern w:val="21"/>
                <w:szCs w:val="21"/>
                <w:lang w:val="en-US" w:eastAsia="zh-CN"/>
              </w:rPr>
              <w:t>4</w:t>
            </w:r>
            <w:r w:rsidRPr="00E64EFA">
              <w:rPr>
                <w:rFonts w:asciiTheme="minorEastAsia" w:eastAsiaTheme="minorEastAsia" w:hAnsiTheme="minorEastAsia" w:hint="eastAsia"/>
                <w:kern w:val="21"/>
                <w:szCs w:val="21"/>
                <w:lang w:val="en-US"/>
              </w:rPr>
              <w:t>6</w:t>
            </w:r>
            <w:r w:rsidRPr="00E64EFA">
              <w:rPr>
                <w:rFonts w:asciiTheme="minorEastAsia" w:eastAsiaTheme="minorEastAsia" w:hAnsiTheme="minorEastAsia" w:hint="eastAsia"/>
                <w:kern w:val="21"/>
                <w:szCs w:val="21"/>
                <w:lang w:val="en-US" w:eastAsia="zh-CN"/>
              </w:rPr>
              <w:t>～5</w:t>
            </w:r>
            <w:r w:rsidRPr="00E64EFA">
              <w:rPr>
                <w:rFonts w:asciiTheme="minorEastAsia" w:eastAsiaTheme="minorEastAsia" w:hAnsiTheme="minorEastAsia" w:hint="eastAsia"/>
                <w:kern w:val="21"/>
                <w:szCs w:val="21"/>
                <w:lang w:val="en-US"/>
              </w:rPr>
              <w:t>4</w:t>
            </w:r>
          </w:p>
        </w:tc>
        <w:tc>
          <w:tcPr>
            <w:tcW w:w="1440" w:type="dxa"/>
            <w:vAlign w:val="center"/>
          </w:tcPr>
          <w:p w:rsidR="00E64EFA" w:rsidRPr="00E64EFA" w:rsidRDefault="00E64EFA" w:rsidP="00E64EFA">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hint="eastAsia"/>
                <w:kern w:val="21"/>
                <w:szCs w:val="21"/>
                <w:lang w:val="en-US" w:eastAsia="zh-CN"/>
              </w:rPr>
            </w:pPr>
            <w:r w:rsidRPr="00E64EFA">
              <w:rPr>
                <w:rFonts w:asciiTheme="minorEastAsia" w:eastAsiaTheme="minorEastAsia" w:hAnsiTheme="minorEastAsia" w:hint="eastAsia"/>
                <w:kern w:val="21"/>
                <w:szCs w:val="21"/>
                <w:lang w:val="en-US" w:eastAsia="zh-CN"/>
              </w:rPr>
              <w:t>44～56</w:t>
            </w:r>
          </w:p>
        </w:tc>
        <w:tc>
          <w:tcPr>
            <w:tcW w:w="2654" w:type="dxa"/>
            <w:vAlign w:val="center"/>
          </w:tcPr>
          <w:p w:rsidR="00E64EFA" w:rsidRPr="00E64EFA" w:rsidRDefault="00E64EFA" w:rsidP="00E64EFA">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hint="eastAsia"/>
                <w:kern w:val="21"/>
                <w:szCs w:val="21"/>
                <w:lang w:val="en-US"/>
              </w:rPr>
            </w:pPr>
            <w:r w:rsidRPr="00E64EFA">
              <w:rPr>
                <w:rFonts w:asciiTheme="minorEastAsia" w:eastAsiaTheme="minorEastAsia" w:hAnsiTheme="minorEastAsia" w:hint="eastAsia"/>
                <w:kern w:val="21"/>
                <w:szCs w:val="21"/>
                <w:lang w:val="en-US" w:eastAsia="zh-CN"/>
              </w:rPr>
              <w:t>GB/T</w:t>
            </w:r>
            <w:r w:rsidRPr="00E64EFA">
              <w:rPr>
                <w:rFonts w:asciiTheme="minorEastAsia" w:eastAsiaTheme="minorEastAsia" w:hAnsiTheme="minorEastAsia" w:hint="eastAsia"/>
                <w:kern w:val="21"/>
                <w:szCs w:val="21"/>
                <w:lang w:val="en-US"/>
              </w:rPr>
              <w:t xml:space="preserve"> </w:t>
            </w:r>
            <w:r w:rsidRPr="00E64EFA">
              <w:rPr>
                <w:rFonts w:asciiTheme="minorEastAsia" w:eastAsiaTheme="minorEastAsia" w:hAnsiTheme="minorEastAsia" w:hint="eastAsia"/>
                <w:kern w:val="21"/>
                <w:szCs w:val="21"/>
                <w:lang w:val="en-US" w:eastAsia="zh-CN"/>
              </w:rPr>
              <w:t>1232.1-20</w:t>
            </w:r>
            <w:r w:rsidRPr="00E64EFA">
              <w:rPr>
                <w:rFonts w:asciiTheme="minorEastAsia" w:eastAsiaTheme="minorEastAsia" w:hAnsiTheme="minorEastAsia" w:hint="eastAsia"/>
                <w:kern w:val="21"/>
                <w:szCs w:val="21"/>
                <w:lang w:val="en-US"/>
              </w:rPr>
              <w:t>16，过辊法</w:t>
            </w:r>
          </w:p>
        </w:tc>
      </w:tr>
      <w:tr w:rsidR="00E64EFA" w:rsidRPr="00E64EFA" w:rsidTr="00697C42">
        <w:tc>
          <w:tcPr>
            <w:tcW w:w="456" w:type="dxa"/>
            <w:vAlign w:val="center"/>
          </w:tcPr>
          <w:p w:rsidR="00E64EFA" w:rsidRPr="00E64EFA" w:rsidRDefault="00E64EFA" w:rsidP="00E64EFA">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hint="eastAsia"/>
                <w:kern w:val="21"/>
                <w:szCs w:val="21"/>
                <w:lang w:val="en-US" w:eastAsia="zh-CN"/>
              </w:rPr>
            </w:pPr>
            <w:r w:rsidRPr="00E64EFA">
              <w:rPr>
                <w:rFonts w:asciiTheme="minorEastAsia" w:eastAsiaTheme="minorEastAsia" w:hAnsiTheme="minorEastAsia" w:hint="eastAsia"/>
                <w:kern w:val="21"/>
                <w:szCs w:val="21"/>
                <w:lang w:val="en-US" w:eastAsia="zh-CN"/>
              </w:rPr>
              <w:t>7</w:t>
            </w:r>
          </w:p>
        </w:tc>
        <w:tc>
          <w:tcPr>
            <w:tcW w:w="2449" w:type="dxa"/>
            <w:gridSpan w:val="2"/>
            <w:vAlign w:val="center"/>
          </w:tcPr>
          <w:p w:rsidR="00E64EFA" w:rsidRPr="00E64EFA" w:rsidRDefault="00E64EFA" w:rsidP="00E64EFA">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hint="eastAsia"/>
                <w:kern w:val="21"/>
                <w:szCs w:val="21"/>
                <w:lang w:val="en-US" w:eastAsia="zh-CN"/>
              </w:rPr>
            </w:pPr>
            <w:r w:rsidRPr="00E64EFA">
              <w:rPr>
                <w:rFonts w:asciiTheme="minorEastAsia" w:eastAsiaTheme="minorEastAsia" w:hAnsiTheme="minorEastAsia" w:hint="eastAsia"/>
                <w:kern w:val="21"/>
                <w:szCs w:val="21"/>
                <w:lang w:val="en-US" w:eastAsia="zh-CN"/>
              </w:rPr>
              <w:t>混炼胶门尼粘度</w:t>
            </w:r>
            <w:r w:rsidRPr="00E64EFA">
              <w:rPr>
                <w:rFonts w:asciiTheme="minorEastAsia" w:eastAsiaTheme="minorEastAsia" w:hAnsiTheme="minorEastAsia"/>
                <w:kern w:val="21"/>
                <w:szCs w:val="21"/>
                <w:lang w:val="en-US" w:eastAsia="zh-CN"/>
              </w:rPr>
              <w:t>ML</w:t>
            </w:r>
            <w:r w:rsidRPr="00E64EFA">
              <w:rPr>
                <w:rFonts w:asciiTheme="minorEastAsia" w:eastAsiaTheme="minorEastAsia" w:hAnsiTheme="minorEastAsia" w:hint="eastAsia"/>
                <w:kern w:val="21"/>
                <w:szCs w:val="21"/>
                <w:lang w:val="en-US" w:eastAsia="zh-CN"/>
              </w:rPr>
              <w:t>（1+4）</w:t>
            </w:r>
            <w:smartTag w:uri="urn:schemas-microsoft-com:office:smarttags" w:element="chmetcnv">
              <w:smartTagPr>
                <w:attr w:name="UnitName" w:val="℃"/>
                <w:attr w:name="SourceValue" w:val="100"/>
                <w:attr w:name="HasSpace" w:val="False"/>
                <w:attr w:name="Negative" w:val="False"/>
                <w:attr w:name="NumberType" w:val="1"/>
                <w:attr w:name="TCSC" w:val="0"/>
              </w:smartTagPr>
              <w:r w:rsidRPr="00E64EFA">
                <w:rPr>
                  <w:rFonts w:asciiTheme="minorEastAsia" w:eastAsiaTheme="minorEastAsia" w:hAnsiTheme="minorEastAsia"/>
                  <w:kern w:val="21"/>
                  <w:szCs w:val="21"/>
                  <w:lang w:val="en-US" w:eastAsia="zh-CN"/>
                </w:rPr>
                <w:t>100</w:t>
              </w:r>
              <w:r w:rsidRPr="00E64EFA">
                <w:rPr>
                  <w:rFonts w:asciiTheme="minorEastAsia" w:eastAsiaTheme="minorEastAsia" w:hAnsiTheme="minorEastAsia" w:cs="宋体" w:hint="eastAsia"/>
                  <w:kern w:val="21"/>
                  <w:szCs w:val="21"/>
                  <w:lang w:val="en-US" w:eastAsia="zh-CN"/>
                </w:rPr>
                <w:t>℃</w:t>
              </w:r>
            </w:smartTag>
          </w:p>
        </w:tc>
        <w:tc>
          <w:tcPr>
            <w:tcW w:w="2963" w:type="dxa"/>
            <w:gridSpan w:val="2"/>
            <w:vAlign w:val="center"/>
          </w:tcPr>
          <w:p w:rsidR="00E64EFA" w:rsidRPr="00E64EFA" w:rsidRDefault="00E64EFA" w:rsidP="00E64EFA">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hint="eastAsia"/>
                <w:kern w:val="21"/>
                <w:szCs w:val="21"/>
                <w:lang w:val="en-US"/>
              </w:rPr>
            </w:pPr>
            <w:r w:rsidRPr="00E64EFA">
              <w:rPr>
                <w:rFonts w:asciiTheme="minorEastAsia" w:eastAsiaTheme="minorEastAsia" w:hAnsiTheme="minorEastAsia" w:hint="eastAsia"/>
                <w:kern w:val="21"/>
                <w:szCs w:val="21"/>
                <w:lang w:val="en-US" w:eastAsia="zh-CN"/>
              </w:rPr>
              <w:t>≤</w:t>
            </w:r>
            <w:r w:rsidRPr="00E64EFA">
              <w:rPr>
                <w:rFonts w:asciiTheme="minorEastAsia" w:eastAsiaTheme="minorEastAsia" w:hAnsiTheme="minorEastAsia" w:hint="eastAsia"/>
                <w:kern w:val="21"/>
                <w:szCs w:val="21"/>
                <w:lang w:val="en-US"/>
              </w:rPr>
              <w:t>85</w:t>
            </w:r>
          </w:p>
        </w:tc>
        <w:tc>
          <w:tcPr>
            <w:tcW w:w="2654" w:type="dxa"/>
            <w:vAlign w:val="center"/>
          </w:tcPr>
          <w:p w:rsidR="00E64EFA" w:rsidRPr="00E64EFA" w:rsidRDefault="00E64EFA" w:rsidP="00E64EFA">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hint="eastAsia"/>
                <w:kern w:val="21"/>
                <w:szCs w:val="21"/>
                <w:lang w:val="en-US" w:eastAsia="zh-CN"/>
              </w:rPr>
            </w:pPr>
            <w:r w:rsidRPr="00E64EFA">
              <w:rPr>
                <w:rFonts w:asciiTheme="minorEastAsia" w:eastAsiaTheme="minorEastAsia" w:hAnsiTheme="minorEastAsia" w:hint="eastAsia"/>
                <w:kern w:val="21"/>
                <w:szCs w:val="21"/>
                <w:lang w:val="de-DE" w:eastAsia="zh-CN"/>
              </w:rPr>
              <w:t>GB/T</w:t>
            </w:r>
            <w:r w:rsidRPr="00E64EFA">
              <w:rPr>
                <w:rFonts w:asciiTheme="minorEastAsia" w:eastAsiaTheme="minorEastAsia" w:hAnsiTheme="minorEastAsia" w:hint="eastAsia"/>
                <w:kern w:val="21"/>
                <w:szCs w:val="21"/>
                <w:lang w:val="de-DE"/>
              </w:rPr>
              <w:t xml:space="preserve"> </w:t>
            </w:r>
            <w:r w:rsidRPr="00E64EFA">
              <w:rPr>
                <w:rFonts w:asciiTheme="minorEastAsia" w:eastAsiaTheme="minorEastAsia" w:hAnsiTheme="minorEastAsia" w:hint="eastAsia"/>
                <w:kern w:val="21"/>
                <w:szCs w:val="21"/>
                <w:lang w:val="de-DE" w:eastAsia="zh-CN"/>
              </w:rPr>
              <w:t>865</w:t>
            </w:r>
            <w:r w:rsidRPr="00E64EFA">
              <w:rPr>
                <w:rFonts w:asciiTheme="minorEastAsia" w:eastAsiaTheme="minorEastAsia" w:hAnsiTheme="minorEastAsia" w:hint="eastAsia"/>
                <w:kern w:val="21"/>
                <w:szCs w:val="21"/>
                <w:lang w:val="de-DE"/>
              </w:rPr>
              <w:t>6</w:t>
            </w:r>
            <w:r w:rsidRPr="00E64EFA">
              <w:rPr>
                <w:rFonts w:asciiTheme="minorEastAsia" w:eastAsiaTheme="minorEastAsia" w:hAnsiTheme="minorEastAsia" w:hint="eastAsia"/>
                <w:kern w:val="21"/>
                <w:szCs w:val="21"/>
                <w:lang w:val="de-DE" w:eastAsia="zh-CN"/>
              </w:rPr>
              <w:t>-</w:t>
            </w:r>
            <w:r w:rsidRPr="00E64EFA">
              <w:rPr>
                <w:rFonts w:asciiTheme="minorEastAsia" w:eastAsiaTheme="minorEastAsia" w:hAnsiTheme="minorEastAsia" w:hint="eastAsia"/>
                <w:kern w:val="21"/>
                <w:szCs w:val="21"/>
                <w:lang w:val="de-DE"/>
              </w:rPr>
              <w:t>201</w:t>
            </w:r>
            <w:r w:rsidRPr="00E64EFA">
              <w:rPr>
                <w:rFonts w:asciiTheme="minorEastAsia" w:eastAsiaTheme="minorEastAsia" w:hAnsiTheme="minorEastAsia" w:hint="eastAsia"/>
                <w:kern w:val="21"/>
                <w:szCs w:val="21"/>
                <w:lang w:val="de-DE" w:eastAsia="zh-CN"/>
              </w:rPr>
              <w:t>8</w:t>
            </w:r>
            <w:r w:rsidRPr="00E64EFA">
              <w:rPr>
                <w:rFonts w:asciiTheme="minorEastAsia" w:eastAsiaTheme="minorEastAsia" w:hAnsiTheme="minorEastAsia" w:hint="eastAsia"/>
                <w:kern w:val="21"/>
                <w:szCs w:val="21"/>
                <w:lang w:val="de-DE"/>
              </w:rPr>
              <w:t>混炼、硫化、配方</w:t>
            </w:r>
            <w:r w:rsidRPr="00E64EFA">
              <w:rPr>
                <w:rFonts w:asciiTheme="minorEastAsia" w:eastAsiaTheme="minorEastAsia" w:hAnsiTheme="minorEastAsia" w:hint="eastAsia"/>
                <w:kern w:val="21"/>
                <w:szCs w:val="21"/>
                <w:lang w:val="de-DE" w:eastAsia="zh-CN"/>
              </w:rPr>
              <w:t>A</w:t>
            </w:r>
            <w:r w:rsidRPr="00E64EFA">
              <w:rPr>
                <w:rFonts w:asciiTheme="minorEastAsia" w:eastAsiaTheme="minorEastAsia" w:hAnsiTheme="minorEastAsia" w:hint="eastAsia"/>
                <w:kern w:val="21"/>
                <w:szCs w:val="21"/>
                <w:lang w:val="de-DE"/>
              </w:rPr>
              <w:t>系列</w:t>
            </w:r>
            <w:r w:rsidRPr="00E64EFA">
              <w:rPr>
                <w:rFonts w:asciiTheme="minorEastAsia" w:eastAsiaTheme="minorEastAsia" w:hAnsiTheme="minorEastAsia" w:hint="eastAsia"/>
                <w:kern w:val="21"/>
                <w:szCs w:val="21"/>
                <w:lang w:val="de-DE" w:eastAsia="zh-CN"/>
              </w:rPr>
              <w:t>，</w:t>
            </w:r>
            <w:r w:rsidRPr="00E64EFA">
              <w:rPr>
                <w:rFonts w:asciiTheme="minorEastAsia" w:eastAsiaTheme="minorEastAsia" w:hAnsiTheme="minorEastAsia" w:hint="eastAsia"/>
                <w:kern w:val="21"/>
                <w:szCs w:val="21"/>
                <w:lang w:val="de-DE"/>
              </w:rPr>
              <w:t>A1开炼法。按GB/T 1232.1-2016进行测定</w:t>
            </w:r>
          </w:p>
        </w:tc>
      </w:tr>
      <w:tr w:rsidR="00E64EFA" w:rsidRPr="00E64EFA" w:rsidTr="00697C42">
        <w:tc>
          <w:tcPr>
            <w:tcW w:w="456" w:type="dxa"/>
            <w:vAlign w:val="center"/>
          </w:tcPr>
          <w:p w:rsidR="00E64EFA" w:rsidRPr="00E64EFA" w:rsidRDefault="00E64EFA" w:rsidP="00E64EFA">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hint="eastAsia"/>
                <w:kern w:val="21"/>
                <w:szCs w:val="21"/>
                <w:lang w:val="en-US" w:eastAsia="zh-CN"/>
              </w:rPr>
            </w:pPr>
            <w:r w:rsidRPr="00E64EFA">
              <w:rPr>
                <w:rFonts w:asciiTheme="minorEastAsia" w:eastAsiaTheme="minorEastAsia" w:hAnsiTheme="minorEastAsia" w:hint="eastAsia"/>
                <w:kern w:val="21"/>
                <w:szCs w:val="21"/>
                <w:lang w:val="en-US" w:eastAsia="zh-CN"/>
              </w:rPr>
              <w:t>8</w:t>
            </w:r>
          </w:p>
        </w:tc>
        <w:tc>
          <w:tcPr>
            <w:tcW w:w="2449" w:type="dxa"/>
            <w:gridSpan w:val="2"/>
            <w:vAlign w:val="center"/>
          </w:tcPr>
          <w:p w:rsidR="00E64EFA" w:rsidRPr="00E64EFA" w:rsidRDefault="00E64EFA" w:rsidP="00E64EFA">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hint="eastAsia"/>
                <w:kern w:val="21"/>
                <w:szCs w:val="21"/>
                <w:lang w:val="en-US" w:eastAsia="zh-CN"/>
              </w:rPr>
            </w:pPr>
            <w:r w:rsidRPr="00E64EFA">
              <w:rPr>
                <w:rFonts w:asciiTheme="minorEastAsia" w:eastAsiaTheme="minorEastAsia" w:hAnsiTheme="minorEastAsia" w:hint="eastAsia"/>
                <w:kern w:val="21"/>
                <w:szCs w:val="21"/>
                <w:lang w:val="en-US" w:eastAsia="zh-CN"/>
              </w:rPr>
              <w:t>拉伸强度</w:t>
            </w:r>
          </w:p>
          <w:p w:rsidR="00E64EFA" w:rsidRPr="00E64EFA" w:rsidRDefault="00E64EFA" w:rsidP="00E64EFA">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hint="eastAsia"/>
                <w:kern w:val="21"/>
                <w:szCs w:val="21"/>
                <w:lang w:val="en-US" w:eastAsia="zh-CN"/>
              </w:rPr>
            </w:pPr>
            <w:r w:rsidRPr="00E64EFA">
              <w:rPr>
                <w:rFonts w:asciiTheme="minorEastAsia" w:eastAsiaTheme="minorEastAsia" w:hAnsiTheme="minorEastAsia" w:hint="eastAsia"/>
                <w:kern w:val="21"/>
                <w:szCs w:val="21"/>
                <w:lang w:val="en-US" w:eastAsia="zh-CN"/>
              </w:rPr>
              <w:t>（MPa</w:t>
            </w:r>
            <w:r w:rsidRPr="00E64EFA">
              <w:rPr>
                <w:rFonts w:asciiTheme="minorEastAsia" w:eastAsiaTheme="minorEastAsia" w:hAnsiTheme="minorEastAsia"/>
                <w:kern w:val="21"/>
                <w:szCs w:val="21"/>
                <w:lang w:val="en-US" w:eastAsia="zh-CN"/>
              </w:rPr>
              <w:t>）</w:t>
            </w:r>
            <w:r w:rsidRPr="00E64EFA">
              <w:rPr>
                <w:rFonts w:asciiTheme="minorEastAsia" w:eastAsiaTheme="minorEastAsia" w:hAnsiTheme="minorEastAsia" w:hint="eastAsia"/>
                <w:kern w:val="21"/>
                <w:szCs w:val="21"/>
                <w:lang w:val="en-US" w:eastAsia="zh-CN"/>
              </w:rPr>
              <w:t>35min</w:t>
            </w:r>
          </w:p>
        </w:tc>
        <w:tc>
          <w:tcPr>
            <w:tcW w:w="1523" w:type="dxa"/>
            <w:vAlign w:val="center"/>
          </w:tcPr>
          <w:p w:rsidR="00E64EFA" w:rsidRPr="00E64EFA" w:rsidRDefault="00E64EFA" w:rsidP="00E64EFA">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hint="eastAsia"/>
                <w:kern w:val="21"/>
                <w:szCs w:val="21"/>
                <w:lang w:val="en-US"/>
              </w:rPr>
            </w:pPr>
            <w:r w:rsidRPr="00E64EFA">
              <w:rPr>
                <w:rFonts w:asciiTheme="minorEastAsia" w:eastAsiaTheme="minorEastAsia" w:hAnsiTheme="minorEastAsia" w:hint="eastAsia"/>
                <w:kern w:val="21"/>
                <w:szCs w:val="21"/>
                <w:lang w:val="en-US" w:eastAsia="zh-CN"/>
              </w:rPr>
              <w:t>≥25.</w:t>
            </w:r>
            <w:r w:rsidRPr="00E64EFA">
              <w:rPr>
                <w:rFonts w:asciiTheme="minorEastAsia" w:eastAsiaTheme="minorEastAsia" w:hAnsiTheme="minorEastAsia" w:hint="eastAsia"/>
                <w:kern w:val="21"/>
                <w:szCs w:val="21"/>
                <w:lang w:val="en-US"/>
              </w:rPr>
              <w:t>0</w:t>
            </w:r>
          </w:p>
        </w:tc>
        <w:tc>
          <w:tcPr>
            <w:tcW w:w="1440" w:type="dxa"/>
            <w:vAlign w:val="center"/>
          </w:tcPr>
          <w:p w:rsidR="00E64EFA" w:rsidRPr="00E64EFA" w:rsidRDefault="00E64EFA" w:rsidP="00E64EFA">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hint="eastAsia"/>
                <w:kern w:val="21"/>
                <w:szCs w:val="21"/>
                <w:lang w:val="en-US"/>
              </w:rPr>
            </w:pPr>
            <w:r w:rsidRPr="00E64EFA">
              <w:rPr>
                <w:rFonts w:asciiTheme="minorEastAsia" w:eastAsiaTheme="minorEastAsia" w:hAnsiTheme="minorEastAsia" w:hint="eastAsia"/>
                <w:kern w:val="21"/>
                <w:szCs w:val="21"/>
                <w:lang w:val="en-US" w:eastAsia="zh-CN"/>
              </w:rPr>
              <w:t>≥2</w:t>
            </w:r>
            <w:r w:rsidRPr="00E64EFA">
              <w:rPr>
                <w:rFonts w:asciiTheme="minorEastAsia" w:eastAsiaTheme="minorEastAsia" w:hAnsiTheme="minorEastAsia" w:hint="eastAsia"/>
                <w:kern w:val="21"/>
                <w:szCs w:val="21"/>
                <w:lang w:val="en-US"/>
              </w:rPr>
              <w:t>4</w:t>
            </w:r>
            <w:r w:rsidRPr="00E64EFA">
              <w:rPr>
                <w:rFonts w:asciiTheme="minorEastAsia" w:eastAsiaTheme="minorEastAsia" w:hAnsiTheme="minorEastAsia" w:hint="eastAsia"/>
                <w:kern w:val="21"/>
                <w:szCs w:val="21"/>
                <w:lang w:val="en-US" w:eastAsia="zh-CN"/>
              </w:rPr>
              <w:t>.</w:t>
            </w:r>
            <w:r w:rsidRPr="00E64EFA">
              <w:rPr>
                <w:rFonts w:asciiTheme="minorEastAsia" w:eastAsiaTheme="minorEastAsia" w:hAnsiTheme="minorEastAsia" w:hint="eastAsia"/>
                <w:kern w:val="21"/>
                <w:szCs w:val="21"/>
                <w:lang w:val="en-US"/>
              </w:rPr>
              <w:t>5</w:t>
            </w:r>
          </w:p>
        </w:tc>
        <w:tc>
          <w:tcPr>
            <w:tcW w:w="2654" w:type="dxa"/>
            <w:vMerge w:val="restart"/>
            <w:vAlign w:val="center"/>
          </w:tcPr>
          <w:p w:rsidR="00E64EFA" w:rsidRPr="00E64EFA" w:rsidRDefault="00E64EFA" w:rsidP="00E64EFA">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hint="eastAsia"/>
                <w:kern w:val="21"/>
                <w:szCs w:val="21"/>
                <w:lang w:val="de-DE"/>
              </w:rPr>
            </w:pPr>
            <w:r w:rsidRPr="00E64EFA">
              <w:rPr>
                <w:rFonts w:asciiTheme="minorEastAsia" w:eastAsiaTheme="minorEastAsia" w:hAnsiTheme="minorEastAsia" w:hint="eastAsia"/>
                <w:kern w:val="21"/>
                <w:szCs w:val="21"/>
                <w:lang w:val="de-DE" w:eastAsia="zh-CN"/>
              </w:rPr>
              <w:t>GB/T</w:t>
            </w:r>
            <w:r w:rsidRPr="00E64EFA">
              <w:rPr>
                <w:rFonts w:asciiTheme="minorEastAsia" w:eastAsiaTheme="minorEastAsia" w:hAnsiTheme="minorEastAsia" w:hint="eastAsia"/>
                <w:kern w:val="21"/>
                <w:szCs w:val="21"/>
                <w:lang w:val="de-DE"/>
              </w:rPr>
              <w:t xml:space="preserve"> </w:t>
            </w:r>
            <w:r w:rsidRPr="00E64EFA">
              <w:rPr>
                <w:rFonts w:asciiTheme="minorEastAsia" w:eastAsiaTheme="minorEastAsia" w:hAnsiTheme="minorEastAsia" w:hint="eastAsia"/>
                <w:kern w:val="21"/>
                <w:szCs w:val="21"/>
                <w:lang w:val="de-DE" w:eastAsia="zh-CN"/>
              </w:rPr>
              <w:t>865</w:t>
            </w:r>
            <w:r w:rsidRPr="00E64EFA">
              <w:rPr>
                <w:rFonts w:asciiTheme="minorEastAsia" w:eastAsiaTheme="minorEastAsia" w:hAnsiTheme="minorEastAsia" w:hint="eastAsia"/>
                <w:kern w:val="21"/>
                <w:szCs w:val="21"/>
                <w:lang w:val="de-DE"/>
              </w:rPr>
              <w:t>6</w:t>
            </w:r>
            <w:r w:rsidRPr="00E64EFA">
              <w:rPr>
                <w:rFonts w:asciiTheme="minorEastAsia" w:eastAsiaTheme="minorEastAsia" w:hAnsiTheme="minorEastAsia" w:hint="eastAsia"/>
                <w:kern w:val="21"/>
                <w:szCs w:val="21"/>
                <w:lang w:val="de-DE" w:eastAsia="zh-CN"/>
              </w:rPr>
              <w:t>-</w:t>
            </w:r>
            <w:r w:rsidRPr="00E64EFA">
              <w:rPr>
                <w:rFonts w:asciiTheme="minorEastAsia" w:eastAsiaTheme="minorEastAsia" w:hAnsiTheme="minorEastAsia" w:hint="eastAsia"/>
                <w:kern w:val="21"/>
                <w:szCs w:val="21"/>
                <w:lang w:val="de-DE"/>
              </w:rPr>
              <w:t>201</w:t>
            </w:r>
            <w:r w:rsidRPr="00E64EFA">
              <w:rPr>
                <w:rFonts w:asciiTheme="minorEastAsia" w:eastAsiaTheme="minorEastAsia" w:hAnsiTheme="minorEastAsia" w:hint="eastAsia"/>
                <w:kern w:val="21"/>
                <w:szCs w:val="21"/>
                <w:lang w:val="de-DE" w:eastAsia="zh-CN"/>
              </w:rPr>
              <w:t>8</w:t>
            </w:r>
            <w:r w:rsidRPr="00E64EFA">
              <w:rPr>
                <w:rFonts w:asciiTheme="minorEastAsia" w:eastAsiaTheme="minorEastAsia" w:hAnsiTheme="minorEastAsia" w:hint="eastAsia"/>
                <w:kern w:val="21"/>
                <w:szCs w:val="21"/>
                <w:lang w:val="de-DE"/>
              </w:rPr>
              <w:t>混炼、硫化、配方</w:t>
            </w:r>
            <w:r w:rsidRPr="00E64EFA">
              <w:rPr>
                <w:rFonts w:asciiTheme="minorEastAsia" w:eastAsiaTheme="minorEastAsia" w:hAnsiTheme="minorEastAsia" w:hint="eastAsia"/>
                <w:kern w:val="21"/>
                <w:szCs w:val="21"/>
                <w:lang w:val="de-DE" w:eastAsia="zh-CN"/>
              </w:rPr>
              <w:t>A</w:t>
            </w:r>
            <w:r w:rsidRPr="00E64EFA">
              <w:rPr>
                <w:rFonts w:asciiTheme="minorEastAsia" w:eastAsiaTheme="minorEastAsia" w:hAnsiTheme="minorEastAsia" w:hint="eastAsia"/>
                <w:kern w:val="21"/>
                <w:szCs w:val="21"/>
                <w:lang w:val="de-DE"/>
              </w:rPr>
              <w:t>系列</w:t>
            </w:r>
            <w:r w:rsidRPr="00E64EFA">
              <w:rPr>
                <w:rFonts w:asciiTheme="minorEastAsia" w:eastAsiaTheme="minorEastAsia" w:hAnsiTheme="minorEastAsia" w:hint="eastAsia"/>
                <w:kern w:val="21"/>
                <w:szCs w:val="21"/>
                <w:lang w:val="de-DE" w:eastAsia="zh-CN"/>
              </w:rPr>
              <w:t>，</w:t>
            </w:r>
            <w:r w:rsidRPr="00E64EFA">
              <w:rPr>
                <w:rFonts w:asciiTheme="minorEastAsia" w:eastAsiaTheme="minorEastAsia" w:hAnsiTheme="minorEastAsia" w:hint="eastAsia"/>
                <w:kern w:val="21"/>
                <w:szCs w:val="21"/>
                <w:lang w:val="de-DE"/>
              </w:rPr>
              <w:t>A1开炼法。按</w:t>
            </w:r>
          </w:p>
          <w:p w:rsidR="00E64EFA" w:rsidRPr="00E64EFA" w:rsidRDefault="00E64EFA" w:rsidP="00E64EFA">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hint="eastAsia"/>
                <w:kern w:val="21"/>
                <w:szCs w:val="21"/>
                <w:lang w:val="de-DE"/>
              </w:rPr>
            </w:pPr>
            <w:r w:rsidRPr="00E64EFA">
              <w:rPr>
                <w:rFonts w:asciiTheme="minorEastAsia" w:eastAsiaTheme="minorEastAsia" w:hAnsiTheme="minorEastAsia" w:hint="eastAsia"/>
                <w:kern w:val="21"/>
                <w:szCs w:val="21"/>
                <w:lang w:val="de-DE" w:eastAsia="zh-CN"/>
              </w:rPr>
              <w:t>GB/T</w:t>
            </w:r>
            <w:r w:rsidRPr="00E64EFA">
              <w:rPr>
                <w:rFonts w:asciiTheme="minorEastAsia" w:eastAsiaTheme="minorEastAsia" w:hAnsiTheme="minorEastAsia" w:hint="eastAsia"/>
                <w:kern w:val="21"/>
                <w:szCs w:val="21"/>
                <w:lang w:val="de-DE"/>
              </w:rPr>
              <w:t xml:space="preserve"> </w:t>
            </w:r>
            <w:r w:rsidRPr="00E64EFA">
              <w:rPr>
                <w:rFonts w:asciiTheme="minorEastAsia" w:eastAsiaTheme="minorEastAsia" w:hAnsiTheme="minorEastAsia" w:hint="eastAsia"/>
                <w:kern w:val="21"/>
                <w:szCs w:val="21"/>
                <w:lang w:val="de-DE" w:eastAsia="zh-CN"/>
              </w:rPr>
              <w:t>528-</w:t>
            </w:r>
            <w:r w:rsidRPr="00E64EFA">
              <w:rPr>
                <w:rFonts w:asciiTheme="minorEastAsia" w:eastAsiaTheme="minorEastAsia" w:hAnsiTheme="minorEastAsia" w:hint="eastAsia"/>
                <w:kern w:val="21"/>
                <w:szCs w:val="21"/>
                <w:lang w:val="de-DE"/>
              </w:rPr>
              <w:t>2009测定，</w:t>
            </w:r>
          </w:p>
          <w:p w:rsidR="00E64EFA" w:rsidRPr="00E64EFA" w:rsidRDefault="00E64EFA" w:rsidP="00E64EFA">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hint="eastAsia"/>
                <w:kern w:val="21"/>
                <w:szCs w:val="21"/>
                <w:lang w:val="de-DE"/>
              </w:rPr>
            </w:pPr>
            <w:r w:rsidRPr="00E64EFA">
              <w:rPr>
                <w:rFonts w:asciiTheme="minorEastAsia" w:eastAsiaTheme="minorEastAsia" w:hAnsiTheme="minorEastAsia" w:hint="eastAsia"/>
                <w:kern w:val="21"/>
                <w:szCs w:val="21"/>
                <w:lang w:val="en-US" w:eastAsia="zh-CN"/>
              </w:rPr>
              <w:t>使用</w:t>
            </w:r>
            <w:r w:rsidRPr="00E64EFA">
              <w:rPr>
                <w:rFonts w:asciiTheme="minorEastAsia" w:eastAsiaTheme="minorEastAsia" w:hAnsiTheme="minorEastAsia" w:hint="eastAsia"/>
                <w:kern w:val="21"/>
                <w:szCs w:val="21"/>
                <w:lang w:val="de-DE" w:eastAsia="zh-CN"/>
              </w:rPr>
              <w:t>Ⅰ</w:t>
            </w:r>
            <w:r w:rsidRPr="00E64EFA">
              <w:rPr>
                <w:rFonts w:asciiTheme="minorEastAsia" w:eastAsiaTheme="minorEastAsia" w:hAnsiTheme="minorEastAsia" w:hint="eastAsia"/>
                <w:kern w:val="21"/>
                <w:szCs w:val="21"/>
                <w:lang w:val="en-US" w:eastAsia="zh-CN"/>
              </w:rPr>
              <w:t>型裁刀</w:t>
            </w:r>
          </w:p>
        </w:tc>
      </w:tr>
      <w:tr w:rsidR="00E64EFA" w:rsidRPr="00E64EFA" w:rsidTr="00697C42">
        <w:tc>
          <w:tcPr>
            <w:tcW w:w="456" w:type="dxa"/>
            <w:vAlign w:val="center"/>
          </w:tcPr>
          <w:p w:rsidR="00E64EFA" w:rsidRPr="00E64EFA" w:rsidRDefault="00E64EFA" w:rsidP="00E64EFA">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hint="eastAsia"/>
                <w:kern w:val="21"/>
                <w:szCs w:val="21"/>
                <w:lang w:val="en-US" w:eastAsia="zh-CN"/>
              </w:rPr>
            </w:pPr>
            <w:r w:rsidRPr="00E64EFA">
              <w:rPr>
                <w:rFonts w:asciiTheme="minorEastAsia" w:eastAsiaTheme="minorEastAsia" w:hAnsiTheme="minorEastAsia" w:hint="eastAsia"/>
                <w:kern w:val="21"/>
                <w:szCs w:val="21"/>
                <w:lang w:val="en-US" w:eastAsia="zh-CN"/>
              </w:rPr>
              <w:t>9</w:t>
            </w:r>
          </w:p>
        </w:tc>
        <w:tc>
          <w:tcPr>
            <w:tcW w:w="2449" w:type="dxa"/>
            <w:gridSpan w:val="2"/>
            <w:vAlign w:val="center"/>
          </w:tcPr>
          <w:p w:rsidR="00E64EFA" w:rsidRPr="00E64EFA" w:rsidRDefault="00E64EFA" w:rsidP="00E64EFA">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hint="eastAsia"/>
                <w:kern w:val="21"/>
                <w:szCs w:val="21"/>
                <w:lang w:val="en-US" w:eastAsia="zh-CN"/>
              </w:rPr>
            </w:pPr>
            <w:r w:rsidRPr="00E64EFA">
              <w:rPr>
                <w:rFonts w:asciiTheme="minorEastAsia" w:eastAsiaTheme="minorEastAsia" w:hAnsiTheme="minorEastAsia" w:hint="eastAsia"/>
                <w:kern w:val="21"/>
                <w:szCs w:val="21"/>
                <w:lang w:val="en-US" w:eastAsia="zh-CN"/>
              </w:rPr>
              <w:t>拉断伸长率（％）35min</w:t>
            </w:r>
          </w:p>
        </w:tc>
        <w:tc>
          <w:tcPr>
            <w:tcW w:w="1523" w:type="dxa"/>
            <w:vAlign w:val="center"/>
          </w:tcPr>
          <w:p w:rsidR="00E64EFA" w:rsidRPr="00E64EFA" w:rsidRDefault="00E64EFA" w:rsidP="00E64EFA">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hint="eastAsia"/>
                <w:kern w:val="21"/>
                <w:szCs w:val="21"/>
                <w:lang w:val="en-US" w:eastAsia="zh-CN"/>
              </w:rPr>
            </w:pPr>
            <w:r w:rsidRPr="00E64EFA">
              <w:rPr>
                <w:rFonts w:asciiTheme="minorEastAsia" w:eastAsiaTheme="minorEastAsia" w:hAnsiTheme="minorEastAsia" w:hint="eastAsia"/>
                <w:kern w:val="21"/>
                <w:szCs w:val="21"/>
                <w:lang w:val="en-US" w:eastAsia="zh-CN"/>
              </w:rPr>
              <w:t>≥3</w:t>
            </w:r>
            <w:r w:rsidRPr="00E64EFA">
              <w:rPr>
                <w:rFonts w:asciiTheme="minorEastAsia" w:eastAsiaTheme="minorEastAsia" w:hAnsiTheme="minorEastAsia" w:hint="eastAsia"/>
                <w:kern w:val="21"/>
                <w:szCs w:val="21"/>
                <w:lang w:val="en-US"/>
              </w:rPr>
              <w:t>5</w:t>
            </w:r>
            <w:r w:rsidRPr="00E64EFA">
              <w:rPr>
                <w:rFonts w:asciiTheme="minorEastAsia" w:eastAsiaTheme="minorEastAsia" w:hAnsiTheme="minorEastAsia" w:hint="eastAsia"/>
                <w:kern w:val="21"/>
                <w:szCs w:val="21"/>
                <w:lang w:val="en-US" w:eastAsia="zh-CN"/>
              </w:rPr>
              <w:t>0</w:t>
            </w:r>
          </w:p>
        </w:tc>
        <w:tc>
          <w:tcPr>
            <w:tcW w:w="1440" w:type="dxa"/>
            <w:vAlign w:val="center"/>
          </w:tcPr>
          <w:p w:rsidR="00E64EFA" w:rsidRPr="00E64EFA" w:rsidRDefault="00E64EFA" w:rsidP="00E64EFA">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hint="eastAsia"/>
                <w:kern w:val="21"/>
                <w:szCs w:val="21"/>
                <w:lang w:val="en-US" w:eastAsia="zh-CN"/>
              </w:rPr>
            </w:pPr>
            <w:r w:rsidRPr="00E64EFA">
              <w:rPr>
                <w:rFonts w:asciiTheme="minorEastAsia" w:eastAsiaTheme="minorEastAsia" w:hAnsiTheme="minorEastAsia" w:hint="eastAsia"/>
                <w:kern w:val="21"/>
                <w:szCs w:val="21"/>
                <w:lang w:val="en-US" w:eastAsia="zh-CN"/>
              </w:rPr>
              <w:t>≥3</w:t>
            </w:r>
            <w:r w:rsidRPr="00E64EFA">
              <w:rPr>
                <w:rFonts w:asciiTheme="minorEastAsia" w:eastAsiaTheme="minorEastAsia" w:hAnsiTheme="minorEastAsia" w:hint="eastAsia"/>
                <w:kern w:val="21"/>
                <w:szCs w:val="21"/>
                <w:lang w:val="en-US"/>
              </w:rPr>
              <w:t>4</w:t>
            </w:r>
            <w:r w:rsidRPr="00E64EFA">
              <w:rPr>
                <w:rFonts w:asciiTheme="minorEastAsia" w:eastAsiaTheme="minorEastAsia" w:hAnsiTheme="minorEastAsia" w:hint="eastAsia"/>
                <w:kern w:val="21"/>
                <w:szCs w:val="21"/>
                <w:lang w:val="en-US" w:eastAsia="zh-CN"/>
              </w:rPr>
              <w:t>0</w:t>
            </w:r>
          </w:p>
        </w:tc>
        <w:tc>
          <w:tcPr>
            <w:tcW w:w="2654" w:type="dxa"/>
            <w:vMerge/>
            <w:vAlign w:val="center"/>
          </w:tcPr>
          <w:p w:rsidR="00E64EFA" w:rsidRPr="00E64EFA" w:rsidRDefault="00E64EFA" w:rsidP="00E64EFA">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hint="eastAsia"/>
                <w:kern w:val="21"/>
                <w:szCs w:val="21"/>
                <w:lang w:val="en-US" w:eastAsia="zh-CN"/>
              </w:rPr>
            </w:pPr>
          </w:p>
        </w:tc>
      </w:tr>
      <w:tr w:rsidR="00E64EFA" w:rsidRPr="00E64EFA" w:rsidTr="00697C42">
        <w:trPr>
          <w:trHeight w:val="535"/>
        </w:trPr>
        <w:tc>
          <w:tcPr>
            <w:tcW w:w="456" w:type="dxa"/>
            <w:tcBorders>
              <w:bottom w:val="single" w:sz="2" w:space="0" w:color="auto"/>
            </w:tcBorders>
            <w:vAlign w:val="center"/>
          </w:tcPr>
          <w:p w:rsidR="00E64EFA" w:rsidRPr="00E64EFA" w:rsidRDefault="00E64EFA" w:rsidP="00E64EFA">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hint="eastAsia"/>
                <w:kern w:val="21"/>
                <w:szCs w:val="21"/>
                <w:lang w:val="en-US" w:eastAsia="zh-CN"/>
              </w:rPr>
            </w:pPr>
            <w:r w:rsidRPr="00E64EFA">
              <w:rPr>
                <w:rFonts w:asciiTheme="minorEastAsia" w:eastAsiaTheme="minorEastAsia" w:hAnsiTheme="minorEastAsia" w:hint="eastAsia"/>
                <w:kern w:val="21"/>
                <w:szCs w:val="21"/>
                <w:lang w:val="en-US" w:eastAsia="zh-CN"/>
              </w:rPr>
              <w:t>10</w:t>
            </w:r>
          </w:p>
        </w:tc>
        <w:tc>
          <w:tcPr>
            <w:tcW w:w="1308" w:type="dxa"/>
            <w:tcBorders>
              <w:bottom w:val="single" w:sz="2" w:space="0" w:color="auto"/>
            </w:tcBorders>
            <w:vAlign w:val="center"/>
          </w:tcPr>
          <w:p w:rsidR="00E64EFA" w:rsidRPr="00E64EFA" w:rsidRDefault="00E64EFA" w:rsidP="00E64EFA">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hint="eastAsia"/>
                <w:kern w:val="21"/>
                <w:szCs w:val="21"/>
                <w:lang w:val="en-US" w:eastAsia="zh-CN"/>
              </w:rPr>
            </w:pPr>
            <w:r w:rsidRPr="00E64EFA">
              <w:rPr>
                <w:rFonts w:asciiTheme="minorEastAsia" w:eastAsiaTheme="minorEastAsia" w:hAnsiTheme="minorEastAsia" w:hint="eastAsia"/>
                <w:kern w:val="21"/>
                <w:szCs w:val="21"/>
                <w:lang w:val="en-US" w:eastAsia="zh-CN"/>
              </w:rPr>
              <w:t>300%定伸应力（MPa</w:t>
            </w:r>
            <w:r w:rsidRPr="00E64EFA">
              <w:rPr>
                <w:rFonts w:asciiTheme="minorEastAsia" w:eastAsiaTheme="minorEastAsia" w:hAnsiTheme="minorEastAsia"/>
                <w:kern w:val="21"/>
                <w:szCs w:val="21"/>
                <w:lang w:val="en-US" w:eastAsia="zh-CN"/>
              </w:rPr>
              <w:t>）</w:t>
            </w:r>
          </w:p>
        </w:tc>
        <w:tc>
          <w:tcPr>
            <w:tcW w:w="1141" w:type="dxa"/>
            <w:tcBorders>
              <w:bottom w:val="single" w:sz="2" w:space="0" w:color="auto"/>
            </w:tcBorders>
            <w:vAlign w:val="center"/>
          </w:tcPr>
          <w:p w:rsidR="00E64EFA" w:rsidRPr="00E64EFA" w:rsidRDefault="00E64EFA" w:rsidP="00E64EFA">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hint="eastAsia"/>
                <w:kern w:val="21"/>
                <w:szCs w:val="21"/>
                <w:lang w:val="en-US"/>
              </w:rPr>
            </w:pPr>
            <w:r w:rsidRPr="00E64EFA">
              <w:rPr>
                <w:rFonts w:asciiTheme="minorEastAsia" w:eastAsiaTheme="minorEastAsia" w:hAnsiTheme="minorEastAsia" w:hint="eastAsia"/>
                <w:kern w:val="21"/>
                <w:szCs w:val="21"/>
                <w:lang w:val="en-US" w:eastAsia="zh-CN"/>
              </w:rPr>
              <w:t>35min</w:t>
            </w:r>
          </w:p>
        </w:tc>
        <w:tc>
          <w:tcPr>
            <w:tcW w:w="1523" w:type="dxa"/>
            <w:tcBorders>
              <w:bottom w:val="single" w:sz="2" w:space="0" w:color="auto"/>
            </w:tcBorders>
            <w:vAlign w:val="center"/>
          </w:tcPr>
          <w:p w:rsidR="00E64EFA" w:rsidRPr="00E64EFA" w:rsidRDefault="00E64EFA" w:rsidP="00E64EFA">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hint="eastAsia"/>
                <w:kern w:val="21"/>
                <w:szCs w:val="21"/>
                <w:lang w:val="en-US"/>
              </w:rPr>
            </w:pPr>
            <w:r w:rsidRPr="00E64EFA">
              <w:rPr>
                <w:rFonts w:asciiTheme="minorEastAsia" w:eastAsiaTheme="minorEastAsia" w:hAnsiTheme="minorEastAsia" w:hint="eastAsia"/>
                <w:kern w:val="21"/>
                <w:szCs w:val="21"/>
                <w:lang w:val="en-US"/>
              </w:rPr>
              <w:t>19.5</w:t>
            </w:r>
            <w:r w:rsidRPr="00E64EFA">
              <w:rPr>
                <w:rFonts w:asciiTheme="minorEastAsia" w:eastAsiaTheme="minorEastAsia" w:hAnsiTheme="minorEastAsia" w:hint="eastAsia"/>
                <w:kern w:val="21"/>
                <w:szCs w:val="21"/>
                <w:lang w:val="en-US" w:eastAsia="zh-CN"/>
              </w:rPr>
              <w:t>±2.0</w:t>
            </w:r>
          </w:p>
        </w:tc>
        <w:tc>
          <w:tcPr>
            <w:tcW w:w="1440" w:type="dxa"/>
            <w:tcBorders>
              <w:bottom w:val="single" w:sz="2" w:space="0" w:color="auto"/>
            </w:tcBorders>
            <w:vAlign w:val="center"/>
          </w:tcPr>
          <w:p w:rsidR="00E64EFA" w:rsidRPr="00E64EFA" w:rsidRDefault="00E64EFA" w:rsidP="00E64EFA">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rPr>
                <w:rFonts w:asciiTheme="minorEastAsia" w:eastAsiaTheme="minorEastAsia" w:hAnsiTheme="minorEastAsia" w:hint="eastAsia"/>
                <w:kern w:val="21"/>
                <w:szCs w:val="21"/>
                <w:lang w:val="en-US"/>
              </w:rPr>
            </w:pPr>
            <w:r w:rsidRPr="00E64EFA">
              <w:rPr>
                <w:rFonts w:asciiTheme="minorEastAsia" w:eastAsiaTheme="minorEastAsia" w:hAnsiTheme="minorEastAsia" w:hint="eastAsia"/>
                <w:kern w:val="21"/>
                <w:szCs w:val="21"/>
                <w:lang w:val="en-US"/>
              </w:rPr>
              <w:t>19.5</w:t>
            </w:r>
            <w:r w:rsidRPr="00E64EFA">
              <w:rPr>
                <w:rFonts w:asciiTheme="minorEastAsia" w:eastAsiaTheme="minorEastAsia" w:hAnsiTheme="minorEastAsia" w:hint="eastAsia"/>
                <w:kern w:val="21"/>
                <w:szCs w:val="21"/>
                <w:lang w:val="en-US" w:eastAsia="zh-CN"/>
              </w:rPr>
              <w:t>±2.5</w:t>
            </w:r>
          </w:p>
        </w:tc>
        <w:tc>
          <w:tcPr>
            <w:tcW w:w="2654" w:type="dxa"/>
            <w:vMerge/>
            <w:tcBorders>
              <w:bottom w:val="single" w:sz="2" w:space="0" w:color="auto"/>
            </w:tcBorders>
            <w:vAlign w:val="center"/>
          </w:tcPr>
          <w:p w:rsidR="00E64EFA" w:rsidRPr="00E64EFA" w:rsidRDefault="00E64EFA" w:rsidP="00E64EFA">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hint="eastAsia"/>
                <w:kern w:val="21"/>
                <w:szCs w:val="21"/>
                <w:lang w:val="en-US" w:eastAsia="zh-CN"/>
              </w:rPr>
            </w:pPr>
          </w:p>
        </w:tc>
      </w:tr>
      <w:tr w:rsidR="00E64EFA" w:rsidRPr="00E64EFA" w:rsidTr="00697C42">
        <w:tc>
          <w:tcPr>
            <w:tcW w:w="456" w:type="dxa"/>
            <w:vAlign w:val="center"/>
          </w:tcPr>
          <w:p w:rsidR="00E64EFA" w:rsidRPr="00E64EFA" w:rsidRDefault="00E64EFA" w:rsidP="00E64EFA">
            <w:pPr>
              <w:widowControl/>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left"/>
              <w:rPr>
                <w:rFonts w:asciiTheme="minorEastAsia" w:eastAsiaTheme="minorEastAsia" w:hAnsiTheme="minorEastAsia" w:hint="eastAsia"/>
                <w:bCs/>
                <w:szCs w:val="21"/>
                <w:lang w:val="en-US"/>
              </w:rPr>
            </w:pPr>
            <w:r w:rsidRPr="00E64EFA">
              <w:rPr>
                <w:rFonts w:asciiTheme="minorEastAsia" w:eastAsiaTheme="minorEastAsia" w:hAnsiTheme="minorEastAsia" w:hint="eastAsia"/>
                <w:bCs/>
                <w:szCs w:val="21"/>
                <w:lang w:val="en-US"/>
              </w:rPr>
              <w:t>11</w:t>
            </w:r>
          </w:p>
        </w:tc>
        <w:tc>
          <w:tcPr>
            <w:tcW w:w="1308" w:type="dxa"/>
            <w:vAlign w:val="center"/>
          </w:tcPr>
          <w:p w:rsidR="00E64EFA" w:rsidRPr="00E64EFA" w:rsidRDefault="00E64EFA" w:rsidP="00E64EFA">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hint="eastAsia"/>
                <w:kern w:val="21"/>
                <w:szCs w:val="21"/>
                <w:lang w:val="en-US"/>
              </w:rPr>
            </w:pPr>
            <w:r w:rsidRPr="00E64EFA">
              <w:rPr>
                <w:rFonts w:asciiTheme="minorEastAsia" w:eastAsiaTheme="minorEastAsia" w:hAnsiTheme="minorEastAsia" w:hint="eastAsia"/>
                <w:kern w:val="21"/>
                <w:szCs w:val="21"/>
                <w:lang w:val="en-US"/>
              </w:rPr>
              <w:t>硫化特性（</w:t>
            </w:r>
            <w:smartTag w:uri="urn:schemas-microsoft-com:office:smarttags" w:element="chmetcnv">
              <w:smartTagPr>
                <w:attr w:name="UnitName" w:val="℃"/>
                <w:attr w:name="SourceValue" w:val="160"/>
                <w:attr w:name="HasSpace" w:val="False"/>
                <w:attr w:name="Negative" w:val="False"/>
                <w:attr w:name="NumberType" w:val="1"/>
                <w:attr w:name="TCSC" w:val="0"/>
              </w:smartTagPr>
              <w:r w:rsidRPr="00E64EFA">
                <w:rPr>
                  <w:rFonts w:asciiTheme="minorEastAsia" w:eastAsiaTheme="minorEastAsia" w:hAnsiTheme="minorEastAsia" w:hint="eastAsia"/>
                  <w:kern w:val="21"/>
                  <w:szCs w:val="21"/>
                  <w:lang w:val="en-US"/>
                </w:rPr>
                <w:t>160℃</w:t>
              </w:r>
            </w:smartTag>
            <w:r w:rsidRPr="00E64EFA">
              <w:rPr>
                <w:rFonts w:asciiTheme="minorEastAsia" w:eastAsiaTheme="minorEastAsia" w:hAnsiTheme="minorEastAsia" w:hint="eastAsia"/>
                <w:kern w:val="21"/>
                <w:szCs w:val="21"/>
                <w:lang w:val="en-US"/>
              </w:rPr>
              <w:t>,30</w:t>
            </w:r>
            <w:r w:rsidRPr="00E64EFA">
              <w:rPr>
                <w:rFonts w:asciiTheme="minorEastAsia" w:eastAsiaTheme="minorEastAsia" w:hAnsiTheme="minorEastAsia" w:hint="eastAsia"/>
                <w:kern w:val="21"/>
                <w:szCs w:val="21"/>
                <w:lang w:val="en-US"/>
              </w:rPr>
              <w:lastRenderedPageBreak/>
              <w:t>min）</w:t>
            </w:r>
          </w:p>
        </w:tc>
        <w:tc>
          <w:tcPr>
            <w:tcW w:w="1141" w:type="dxa"/>
            <w:vAlign w:val="center"/>
          </w:tcPr>
          <w:p w:rsidR="00E64EFA" w:rsidRPr="00E64EFA" w:rsidRDefault="00E64EFA" w:rsidP="00E64EFA">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hint="eastAsia"/>
                <w:kern w:val="21"/>
                <w:szCs w:val="21"/>
                <w:lang w:val="en-US"/>
              </w:rPr>
            </w:pPr>
            <w:r w:rsidRPr="00E64EFA">
              <w:rPr>
                <w:rFonts w:asciiTheme="minorEastAsia" w:eastAsiaTheme="minorEastAsia" w:hAnsiTheme="minorEastAsia" w:hint="eastAsia"/>
                <w:kern w:val="21"/>
                <w:szCs w:val="21"/>
                <w:lang w:val="en-US"/>
              </w:rPr>
              <w:lastRenderedPageBreak/>
              <w:t>供方提供</w:t>
            </w:r>
          </w:p>
        </w:tc>
        <w:tc>
          <w:tcPr>
            <w:tcW w:w="2963" w:type="dxa"/>
            <w:gridSpan w:val="2"/>
            <w:vAlign w:val="center"/>
          </w:tcPr>
          <w:p w:rsidR="00E64EFA" w:rsidRPr="00E64EFA" w:rsidRDefault="00E64EFA" w:rsidP="00E64EFA">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hint="eastAsia"/>
                <w:kern w:val="21"/>
                <w:szCs w:val="21"/>
                <w:lang w:val="en-US" w:eastAsia="zh-CN"/>
              </w:rPr>
            </w:pPr>
            <w:r w:rsidRPr="00E64EFA">
              <w:rPr>
                <w:rFonts w:asciiTheme="minorEastAsia" w:eastAsiaTheme="minorEastAsia" w:hAnsiTheme="minorEastAsia" w:hint="eastAsia"/>
                <w:kern w:val="21"/>
                <w:szCs w:val="21"/>
                <w:lang w:val="en-US"/>
              </w:rPr>
              <w:t>供方提供</w:t>
            </w:r>
          </w:p>
        </w:tc>
        <w:tc>
          <w:tcPr>
            <w:tcW w:w="2654" w:type="dxa"/>
            <w:vAlign w:val="center"/>
          </w:tcPr>
          <w:p w:rsidR="00E64EFA" w:rsidRPr="00E64EFA" w:rsidRDefault="00E64EFA" w:rsidP="00E64EFA">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hint="eastAsia"/>
                <w:kern w:val="21"/>
                <w:szCs w:val="21"/>
                <w:lang w:val="de-DE"/>
              </w:rPr>
            </w:pPr>
            <w:r w:rsidRPr="00E64EFA">
              <w:rPr>
                <w:rFonts w:asciiTheme="minorEastAsia" w:eastAsiaTheme="minorEastAsia" w:hAnsiTheme="minorEastAsia" w:hint="eastAsia"/>
                <w:kern w:val="21"/>
                <w:szCs w:val="21"/>
                <w:lang w:val="de-DE" w:eastAsia="zh-CN"/>
              </w:rPr>
              <w:t>GB/T</w:t>
            </w:r>
            <w:r w:rsidRPr="00E64EFA">
              <w:rPr>
                <w:rFonts w:asciiTheme="minorEastAsia" w:eastAsiaTheme="minorEastAsia" w:hAnsiTheme="minorEastAsia" w:hint="eastAsia"/>
                <w:kern w:val="21"/>
                <w:szCs w:val="21"/>
                <w:lang w:val="de-DE"/>
              </w:rPr>
              <w:t xml:space="preserve"> </w:t>
            </w:r>
            <w:r w:rsidRPr="00E64EFA">
              <w:rPr>
                <w:rFonts w:asciiTheme="minorEastAsia" w:eastAsiaTheme="minorEastAsia" w:hAnsiTheme="minorEastAsia" w:hint="eastAsia"/>
                <w:kern w:val="21"/>
                <w:szCs w:val="21"/>
                <w:lang w:val="de-DE" w:eastAsia="zh-CN"/>
              </w:rPr>
              <w:t>865</w:t>
            </w:r>
            <w:r w:rsidRPr="00E64EFA">
              <w:rPr>
                <w:rFonts w:asciiTheme="minorEastAsia" w:eastAsiaTheme="minorEastAsia" w:hAnsiTheme="minorEastAsia" w:hint="eastAsia"/>
                <w:kern w:val="21"/>
                <w:szCs w:val="21"/>
                <w:lang w:val="de-DE"/>
              </w:rPr>
              <w:t>6</w:t>
            </w:r>
            <w:r w:rsidRPr="00E64EFA">
              <w:rPr>
                <w:rFonts w:asciiTheme="minorEastAsia" w:eastAsiaTheme="minorEastAsia" w:hAnsiTheme="minorEastAsia" w:hint="eastAsia"/>
                <w:kern w:val="21"/>
                <w:szCs w:val="21"/>
                <w:lang w:val="de-DE" w:eastAsia="zh-CN"/>
              </w:rPr>
              <w:t>-</w:t>
            </w:r>
            <w:r w:rsidRPr="00E64EFA">
              <w:rPr>
                <w:rFonts w:asciiTheme="minorEastAsia" w:eastAsiaTheme="minorEastAsia" w:hAnsiTheme="minorEastAsia" w:hint="eastAsia"/>
                <w:kern w:val="21"/>
                <w:szCs w:val="21"/>
                <w:lang w:val="de-DE"/>
              </w:rPr>
              <w:t>201</w:t>
            </w:r>
            <w:r w:rsidRPr="00E64EFA">
              <w:rPr>
                <w:rFonts w:asciiTheme="minorEastAsia" w:eastAsiaTheme="minorEastAsia" w:hAnsiTheme="minorEastAsia" w:hint="eastAsia"/>
                <w:kern w:val="21"/>
                <w:szCs w:val="21"/>
                <w:lang w:val="de-DE" w:eastAsia="zh-CN"/>
              </w:rPr>
              <w:t>8</w:t>
            </w:r>
            <w:r w:rsidRPr="00E64EFA">
              <w:rPr>
                <w:rFonts w:asciiTheme="minorEastAsia" w:eastAsiaTheme="minorEastAsia" w:hAnsiTheme="minorEastAsia" w:hint="eastAsia"/>
                <w:kern w:val="21"/>
                <w:szCs w:val="21"/>
                <w:lang w:val="de-DE"/>
              </w:rPr>
              <w:t>混炼、配方</w:t>
            </w:r>
            <w:r w:rsidRPr="00E64EFA">
              <w:rPr>
                <w:rFonts w:asciiTheme="minorEastAsia" w:eastAsiaTheme="minorEastAsia" w:hAnsiTheme="minorEastAsia" w:hint="eastAsia"/>
                <w:kern w:val="21"/>
                <w:szCs w:val="21"/>
                <w:lang w:val="de-DE" w:eastAsia="zh-CN"/>
              </w:rPr>
              <w:t>A</w:t>
            </w:r>
            <w:r w:rsidRPr="00E64EFA">
              <w:rPr>
                <w:rFonts w:asciiTheme="minorEastAsia" w:eastAsiaTheme="minorEastAsia" w:hAnsiTheme="minorEastAsia" w:hint="eastAsia"/>
                <w:kern w:val="21"/>
                <w:szCs w:val="21"/>
                <w:lang w:val="de-DE"/>
              </w:rPr>
              <w:t>系列</w:t>
            </w:r>
            <w:r w:rsidRPr="00E64EFA">
              <w:rPr>
                <w:rFonts w:asciiTheme="minorEastAsia" w:eastAsiaTheme="minorEastAsia" w:hAnsiTheme="minorEastAsia" w:hint="eastAsia"/>
                <w:kern w:val="21"/>
                <w:szCs w:val="21"/>
                <w:lang w:val="de-DE" w:eastAsia="zh-CN"/>
              </w:rPr>
              <w:t>，</w:t>
            </w:r>
            <w:r w:rsidRPr="00E64EFA">
              <w:rPr>
                <w:rFonts w:asciiTheme="minorEastAsia" w:eastAsiaTheme="minorEastAsia" w:hAnsiTheme="minorEastAsia" w:hint="eastAsia"/>
                <w:kern w:val="21"/>
                <w:szCs w:val="21"/>
                <w:lang w:val="de-DE"/>
              </w:rPr>
              <w:t>A1开炼法。按</w:t>
            </w:r>
          </w:p>
          <w:p w:rsidR="00E64EFA" w:rsidRPr="00E64EFA" w:rsidRDefault="00E64EFA" w:rsidP="00E64EFA">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hint="eastAsia"/>
                <w:kern w:val="21"/>
                <w:szCs w:val="21"/>
                <w:lang w:val="de-DE"/>
              </w:rPr>
            </w:pPr>
            <w:r w:rsidRPr="00E64EFA">
              <w:rPr>
                <w:rFonts w:asciiTheme="minorEastAsia" w:eastAsiaTheme="minorEastAsia" w:hAnsiTheme="minorEastAsia" w:hint="eastAsia"/>
                <w:kern w:val="21"/>
                <w:szCs w:val="21"/>
                <w:lang w:val="de-DE" w:eastAsia="zh-CN"/>
              </w:rPr>
              <w:lastRenderedPageBreak/>
              <w:t>GB/T</w:t>
            </w:r>
            <w:r w:rsidRPr="00E64EFA">
              <w:rPr>
                <w:rFonts w:asciiTheme="minorEastAsia" w:eastAsiaTheme="minorEastAsia" w:hAnsiTheme="minorEastAsia" w:hint="eastAsia"/>
                <w:kern w:val="21"/>
                <w:szCs w:val="21"/>
                <w:lang w:val="de-DE"/>
              </w:rPr>
              <w:t xml:space="preserve"> 2</w:t>
            </w:r>
            <w:r w:rsidRPr="00E64EFA">
              <w:rPr>
                <w:rFonts w:asciiTheme="minorEastAsia" w:eastAsiaTheme="minorEastAsia" w:hAnsiTheme="minorEastAsia" w:hint="eastAsia"/>
                <w:kern w:val="21"/>
                <w:szCs w:val="21"/>
                <w:lang w:val="de-DE" w:eastAsia="zh-CN"/>
              </w:rPr>
              <w:t>52</w:t>
            </w:r>
            <w:r w:rsidRPr="00E64EFA">
              <w:rPr>
                <w:rFonts w:asciiTheme="minorEastAsia" w:eastAsiaTheme="minorEastAsia" w:hAnsiTheme="minorEastAsia" w:hint="eastAsia"/>
                <w:kern w:val="21"/>
                <w:szCs w:val="21"/>
                <w:lang w:val="de-DE"/>
              </w:rPr>
              <w:t>6</w:t>
            </w:r>
            <w:r w:rsidRPr="00E64EFA">
              <w:rPr>
                <w:rFonts w:asciiTheme="minorEastAsia" w:eastAsiaTheme="minorEastAsia" w:hAnsiTheme="minorEastAsia" w:hint="eastAsia"/>
                <w:kern w:val="21"/>
                <w:szCs w:val="21"/>
                <w:lang w:val="de-DE" w:eastAsia="zh-CN"/>
              </w:rPr>
              <w:t>8-</w:t>
            </w:r>
            <w:r w:rsidRPr="00E64EFA">
              <w:rPr>
                <w:rFonts w:asciiTheme="minorEastAsia" w:eastAsiaTheme="minorEastAsia" w:hAnsiTheme="minorEastAsia" w:hint="eastAsia"/>
                <w:kern w:val="21"/>
                <w:szCs w:val="21"/>
                <w:lang w:val="de-DE"/>
              </w:rPr>
              <w:t>2010测定，</w:t>
            </w:r>
          </w:p>
          <w:p w:rsidR="00E64EFA" w:rsidRPr="00E64EFA" w:rsidRDefault="00E64EFA" w:rsidP="00E64EFA">
            <w:pPr>
              <w:tabs>
                <w:tab w:val="left" w:pos="540"/>
                <w:tab w:val="left" w:pos="600"/>
                <w:tab w:val="left" w:pos="720"/>
                <w:tab w:val="left" w:pos="1200"/>
                <w:tab w:val="left" w:pos="1440"/>
                <w:tab w:val="left" w:pos="2448"/>
                <w:tab w:val="left" w:pos="3888"/>
                <w:tab w:val="left" w:pos="4800"/>
                <w:tab w:val="left" w:pos="6480"/>
                <w:tab w:val="left" w:pos="7353"/>
                <w:tab w:val="left" w:pos="8613"/>
              </w:tabs>
              <w:autoSpaceDE w:val="0"/>
              <w:autoSpaceDN w:val="0"/>
              <w:spacing w:line="360" w:lineRule="auto"/>
              <w:jc w:val="center"/>
              <w:rPr>
                <w:rFonts w:asciiTheme="minorEastAsia" w:eastAsiaTheme="minorEastAsia" w:hAnsiTheme="minorEastAsia" w:hint="eastAsia"/>
                <w:kern w:val="21"/>
                <w:szCs w:val="21"/>
                <w:lang w:val="de-DE"/>
              </w:rPr>
            </w:pPr>
            <w:r w:rsidRPr="00E64EFA">
              <w:rPr>
                <w:rFonts w:asciiTheme="minorEastAsia" w:eastAsiaTheme="minorEastAsia" w:hAnsiTheme="minorEastAsia" w:hint="eastAsia"/>
                <w:kern w:val="21"/>
                <w:szCs w:val="21"/>
                <w:lang w:val="en-US"/>
              </w:rPr>
              <w:t>无转子硫化仪或转子硫化仪</w:t>
            </w:r>
          </w:p>
        </w:tc>
      </w:tr>
    </w:tbl>
    <w:p w:rsidR="00E64EFA" w:rsidRPr="00E64EFA" w:rsidRDefault="00E64EFA" w:rsidP="00E64EFA">
      <w:pPr>
        <w:spacing w:line="360" w:lineRule="auto"/>
        <w:outlineLvl w:val="8"/>
        <w:rPr>
          <w:rFonts w:asciiTheme="minorEastAsia" w:eastAsiaTheme="minorEastAsia" w:hAnsiTheme="minorEastAsia" w:hint="eastAsia"/>
          <w:b/>
          <w:szCs w:val="21"/>
          <w:lang w:val="en-US"/>
        </w:rPr>
      </w:pPr>
    </w:p>
    <w:p w:rsidR="00E64EFA" w:rsidRPr="00E64EFA" w:rsidRDefault="00E64EFA" w:rsidP="00E64EFA">
      <w:pPr>
        <w:spacing w:line="360" w:lineRule="auto"/>
        <w:ind w:firstLine="480"/>
        <w:outlineLvl w:val="0"/>
        <w:rPr>
          <w:rFonts w:asciiTheme="minorEastAsia" w:eastAsiaTheme="minorEastAsia" w:hAnsiTheme="minorEastAsia" w:cs="宋体" w:hint="eastAsia"/>
          <w:b/>
          <w:kern w:val="0"/>
          <w:szCs w:val="21"/>
        </w:rPr>
      </w:pPr>
      <w:r w:rsidRPr="00E64EFA">
        <w:rPr>
          <w:rFonts w:asciiTheme="minorEastAsia" w:eastAsiaTheme="minorEastAsia" w:hAnsiTheme="minorEastAsia" w:cs="宋体" w:hint="eastAsia"/>
          <w:b/>
          <w:kern w:val="0"/>
          <w:szCs w:val="21"/>
        </w:rPr>
        <w:t>4、对投标方提供的技术资料要求</w:t>
      </w:r>
    </w:p>
    <w:p w:rsidR="00E64EFA" w:rsidRPr="00E64EFA" w:rsidRDefault="00E64EFA" w:rsidP="00E64EFA">
      <w:pPr>
        <w:spacing w:line="360" w:lineRule="auto"/>
        <w:ind w:firstLine="480"/>
        <w:outlineLvl w:val="0"/>
        <w:rPr>
          <w:rFonts w:asciiTheme="minorEastAsia" w:eastAsiaTheme="minorEastAsia" w:hAnsiTheme="minorEastAsia" w:cs="宋体" w:hint="eastAsia"/>
          <w:kern w:val="0"/>
          <w:szCs w:val="21"/>
        </w:rPr>
      </w:pPr>
      <w:r w:rsidRPr="00E64EFA">
        <w:rPr>
          <w:rFonts w:asciiTheme="minorEastAsia" w:eastAsiaTheme="minorEastAsia" w:hAnsiTheme="minorEastAsia" w:cs="宋体" w:hint="eastAsia"/>
          <w:kern w:val="0"/>
          <w:szCs w:val="21"/>
        </w:rPr>
        <w:t>4.1产品制造厂的简介。</w:t>
      </w:r>
    </w:p>
    <w:p w:rsidR="00E64EFA" w:rsidRPr="00E64EFA" w:rsidRDefault="00E64EFA" w:rsidP="00E64EFA">
      <w:pPr>
        <w:spacing w:line="360" w:lineRule="auto"/>
        <w:ind w:firstLine="480"/>
        <w:outlineLvl w:val="0"/>
        <w:rPr>
          <w:rFonts w:asciiTheme="minorEastAsia" w:eastAsiaTheme="minorEastAsia" w:hAnsiTheme="minorEastAsia" w:cs="宋体" w:hint="eastAsia"/>
          <w:kern w:val="0"/>
          <w:szCs w:val="21"/>
        </w:rPr>
      </w:pPr>
      <w:r w:rsidRPr="00E64EFA">
        <w:rPr>
          <w:rFonts w:asciiTheme="minorEastAsia" w:eastAsiaTheme="minorEastAsia" w:hAnsiTheme="minorEastAsia" w:cs="宋体" w:hint="eastAsia"/>
          <w:kern w:val="0"/>
          <w:szCs w:val="21"/>
        </w:rPr>
        <w:t>4.2产品的特点、作用原理、</w:t>
      </w:r>
      <w:r w:rsidRPr="00E64EFA">
        <w:rPr>
          <w:rFonts w:asciiTheme="minorEastAsia" w:eastAsiaTheme="minorEastAsia" w:hAnsiTheme="minorEastAsia" w:cs="宋体"/>
          <w:kern w:val="0"/>
          <w:szCs w:val="21"/>
        </w:rPr>
        <w:t>专利技术</w:t>
      </w:r>
      <w:r w:rsidRPr="00E64EFA">
        <w:rPr>
          <w:rFonts w:asciiTheme="minorEastAsia" w:eastAsiaTheme="minorEastAsia" w:hAnsiTheme="minorEastAsia" w:cs="宋体" w:hint="eastAsia"/>
          <w:kern w:val="0"/>
          <w:szCs w:val="21"/>
        </w:rPr>
        <w:t>、产品业绩等介绍。</w:t>
      </w:r>
    </w:p>
    <w:p w:rsidR="00E64EFA" w:rsidRPr="00E64EFA" w:rsidRDefault="00E64EFA" w:rsidP="00E64EFA">
      <w:pPr>
        <w:spacing w:line="360" w:lineRule="auto"/>
        <w:ind w:firstLine="480"/>
        <w:outlineLvl w:val="0"/>
        <w:rPr>
          <w:rFonts w:asciiTheme="minorEastAsia" w:eastAsiaTheme="minorEastAsia" w:hAnsiTheme="minorEastAsia" w:cs="宋体" w:hint="eastAsia"/>
          <w:kern w:val="0"/>
          <w:szCs w:val="21"/>
        </w:rPr>
      </w:pPr>
      <w:r w:rsidRPr="00E64EFA">
        <w:rPr>
          <w:rFonts w:asciiTheme="minorEastAsia" w:eastAsiaTheme="minorEastAsia" w:hAnsiTheme="minorEastAsia" w:cs="宋体" w:hint="eastAsia"/>
          <w:kern w:val="0"/>
          <w:szCs w:val="21"/>
        </w:rPr>
        <w:t>4.3产品的主要原材料及生产工艺简介。</w:t>
      </w:r>
    </w:p>
    <w:p w:rsidR="00E64EFA" w:rsidRPr="00E64EFA" w:rsidRDefault="00E64EFA" w:rsidP="00E64EFA">
      <w:pPr>
        <w:spacing w:line="360" w:lineRule="auto"/>
        <w:ind w:firstLine="480"/>
        <w:outlineLvl w:val="0"/>
        <w:rPr>
          <w:rFonts w:asciiTheme="minorEastAsia" w:eastAsiaTheme="minorEastAsia" w:hAnsiTheme="minorEastAsia" w:cs="宋体" w:hint="eastAsia"/>
          <w:kern w:val="0"/>
          <w:szCs w:val="21"/>
        </w:rPr>
      </w:pPr>
      <w:r w:rsidRPr="00E64EFA">
        <w:rPr>
          <w:rFonts w:asciiTheme="minorEastAsia" w:eastAsiaTheme="minorEastAsia" w:hAnsiTheme="minorEastAsia" w:cs="宋体" w:hint="eastAsia"/>
          <w:kern w:val="0"/>
          <w:szCs w:val="21"/>
        </w:rPr>
        <w:t>4.4</w:t>
      </w:r>
      <w:r w:rsidRPr="00E64EFA">
        <w:rPr>
          <w:rFonts w:asciiTheme="minorEastAsia" w:eastAsiaTheme="minorEastAsia" w:hAnsiTheme="minorEastAsia" w:cs="宋体"/>
          <w:kern w:val="0"/>
          <w:szCs w:val="21"/>
        </w:rPr>
        <w:t>产品的规格及执行标准（如执行企业标准，需提供经地方政府部门备案的有效的企业标准文本）</w:t>
      </w:r>
      <w:r w:rsidRPr="00E64EFA">
        <w:rPr>
          <w:rFonts w:asciiTheme="minorEastAsia" w:eastAsiaTheme="minorEastAsia" w:hAnsiTheme="minorEastAsia" w:cs="宋体" w:hint="eastAsia"/>
          <w:kern w:val="0"/>
          <w:szCs w:val="21"/>
        </w:rPr>
        <w:t>。</w:t>
      </w:r>
    </w:p>
    <w:p w:rsidR="00E64EFA" w:rsidRPr="00E64EFA" w:rsidRDefault="00E64EFA" w:rsidP="00E64EFA">
      <w:pPr>
        <w:spacing w:line="360" w:lineRule="auto"/>
        <w:ind w:firstLine="480"/>
        <w:outlineLvl w:val="0"/>
        <w:rPr>
          <w:rFonts w:asciiTheme="minorEastAsia" w:eastAsiaTheme="minorEastAsia" w:hAnsiTheme="minorEastAsia" w:cs="宋体" w:hint="eastAsia"/>
          <w:kern w:val="0"/>
          <w:szCs w:val="21"/>
        </w:rPr>
      </w:pPr>
      <w:r w:rsidRPr="00E64EFA">
        <w:rPr>
          <w:rFonts w:asciiTheme="minorEastAsia" w:eastAsiaTheme="minorEastAsia" w:hAnsiTheme="minorEastAsia" w:cs="宋体" w:hint="eastAsia"/>
          <w:kern w:val="0"/>
          <w:szCs w:val="21"/>
        </w:rPr>
        <w:t>4.5产品的物化性质。</w:t>
      </w:r>
    </w:p>
    <w:p w:rsidR="00E64EFA" w:rsidRPr="00E64EFA" w:rsidRDefault="00E64EFA" w:rsidP="00E64EFA">
      <w:pPr>
        <w:spacing w:line="360" w:lineRule="auto"/>
        <w:ind w:firstLine="480"/>
        <w:outlineLvl w:val="0"/>
        <w:rPr>
          <w:rFonts w:asciiTheme="minorEastAsia" w:eastAsiaTheme="minorEastAsia" w:hAnsiTheme="minorEastAsia" w:cs="宋体" w:hint="eastAsia"/>
          <w:kern w:val="0"/>
          <w:szCs w:val="21"/>
        </w:rPr>
      </w:pPr>
      <w:r w:rsidRPr="00E64EFA">
        <w:rPr>
          <w:rFonts w:asciiTheme="minorEastAsia" w:eastAsiaTheme="minorEastAsia" w:hAnsiTheme="minorEastAsia" w:cs="宋体" w:hint="eastAsia"/>
          <w:kern w:val="0"/>
          <w:szCs w:val="21"/>
        </w:rPr>
        <w:t>4.6产品的保质期。</w:t>
      </w:r>
    </w:p>
    <w:p w:rsidR="00E64EFA" w:rsidRPr="00E64EFA" w:rsidRDefault="00E64EFA" w:rsidP="00E64EFA">
      <w:pPr>
        <w:spacing w:line="360" w:lineRule="auto"/>
        <w:ind w:firstLine="480"/>
        <w:outlineLvl w:val="0"/>
        <w:rPr>
          <w:rFonts w:asciiTheme="minorEastAsia" w:eastAsiaTheme="minorEastAsia" w:hAnsiTheme="minorEastAsia" w:cs="宋体" w:hint="eastAsia"/>
          <w:kern w:val="0"/>
          <w:szCs w:val="21"/>
        </w:rPr>
      </w:pPr>
      <w:r w:rsidRPr="00E64EFA">
        <w:rPr>
          <w:rFonts w:asciiTheme="minorEastAsia" w:eastAsiaTheme="minorEastAsia" w:hAnsiTheme="minorEastAsia" w:cs="宋体" w:hint="eastAsia"/>
          <w:kern w:val="0"/>
          <w:szCs w:val="21"/>
        </w:rPr>
        <w:t>4.7产品的安全环保性能</w:t>
      </w:r>
      <w:r w:rsidRPr="00E64EFA">
        <w:rPr>
          <w:rFonts w:asciiTheme="minorEastAsia" w:eastAsiaTheme="minorEastAsia" w:hAnsiTheme="minorEastAsia" w:cs="宋体"/>
          <w:kern w:val="0"/>
          <w:szCs w:val="21"/>
        </w:rPr>
        <w:t>（含安全技术说明书</w:t>
      </w:r>
      <w:r w:rsidRPr="00E64EFA">
        <w:rPr>
          <w:rFonts w:asciiTheme="minorEastAsia" w:eastAsiaTheme="minorEastAsia" w:hAnsiTheme="minorEastAsia" w:cs="宋体" w:hint="eastAsia"/>
          <w:kern w:val="0"/>
          <w:szCs w:val="21"/>
        </w:rPr>
        <w:t>、危险化学品安全标签</w:t>
      </w:r>
      <w:r w:rsidRPr="00E64EFA">
        <w:rPr>
          <w:rFonts w:asciiTheme="minorEastAsia" w:eastAsiaTheme="minorEastAsia" w:hAnsiTheme="minorEastAsia" w:cs="宋体"/>
          <w:kern w:val="0"/>
          <w:szCs w:val="21"/>
        </w:rPr>
        <w:t>）</w:t>
      </w:r>
      <w:r w:rsidRPr="00E64EFA">
        <w:rPr>
          <w:rFonts w:asciiTheme="minorEastAsia" w:eastAsiaTheme="minorEastAsia" w:hAnsiTheme="minorEastAsia" w:cs="宋体" w:hint="eastAsia"/>
          <w:kern w:val="0"/>
          <w:szCs w:val="21"/>
        </w:rPr>
        <w:t>。</w:t>
      </w:r>
    </w:p>
    <w:p w:rsidR="00E64EFA" w:rsidRPr="00E64EFA" w:rsidRDefault="00E64EFA" w:rsidP="00E64EFA">
      <w:pPr>
        <w:spacing w:line="360" w:lineRule="auto"/>
        <w:ind w:firstLine="480"/>
        <w:outlineLvl w:val="0"/>
        <w:rPr>
          <w:rFonts w:asciiTheme="minorEastAsia" w:eastAsiaTheme="minorEastAsia" w:hAnsiTheme="minorEastAsia" w:cs="宋体" w:hint="eastAsia"/>
          <w:kern w:val="0"/>
          <w:szCs w:val="21"/>
        </w:rPr>
      </w:pPr>
      <w:r w:rsidRPr="00E64EFA">
        <w:rPr>
          <w:rFonts w:asciiTheme="minorEastAsia" w:eastAsiaTheme="minorEastAsia" w:hAnsiTheme="minorEastAsia" w:cs="宋体" w:hint="eastAsia"/>
          <w:kern w:val="0"/>
          <w:szCs w:val="21"/>
        </w:rPr>
        <w:t>4.8产品使用方法及注意事项。</w:t>
      </w:r>
    </w:p>
    <w:p w:rsidR="00E64EFA" w:rsidRPr="00E64EFA" w:rsidRDefault="00E64EFA" w:rsidP="00E64EFA">
      <w:pPr>
        <w:spacing w:line="360" w:lineRule="auto"/>
        <w:ind w:firstLine="480"/>
        <w:outlineLvl w:val="0"/>
        <w:rPr>
          <w:rFonts w:asciiTheme="minorEastAsia" w:eastAsiaTheme="minorEastAsia" w:hAnsiTheme="minorEastAsia" w:cs="宋体" w:hint="eastAsia"/>
          <w:kern w:val="0"/>
          <w:szCs w:val="21"/>
        </w:rPr>
      </w:pPr>
      <w:r w:rsidRPr="00E64EFA">
        <w:rPr>
          <w:rFonts w:asciiTheme="minorEastAsia" w:eastAsiaTheme="minorEastAsia" w:hAnsiTheme="minorEastAsia" w:cs="宋体" w:hint="eastAsia"/>
          <w:kern w:val="0"/>
          <w:szCs w:val="21"/>
        </w:rPr>
        <w:t>4.9产品质量保证措施（包括原材料入厂质量、生产过程及出厂质量控制、质量体系认证材料等）。</w:t>
      </w:r>
    </w:p>
    <w:p w:rsidR="00E64EFA" w:rsidRPr="00E64EFA" w:rsidRDefault="00E64EFA" w:rsidP="00E64EFA">
      <w:pPr>
        <w:spacing w:line="360" w:lineRule="auto"/>
        <w:ind w:leftChars="228" w:left="479"/>
        <w:outlineLvl w:val="0"/>
        <w:rPr>
          <w:rFonts w:asciiTheme="minorEastAsia" w:eastAsiaTheme="minorEastAsia" w:hAnsiTheme="minorEastAsia" w:cs="宋体" w:hint="eastAsia"/>
          <w:kern w:val="0"/>
          <w:szCs w:val="21"/>
        </w:rPr>
      </w:pPr>
      <w:r w:rsidRPr="00E64EFA">
        <w:rPr>
          <w:rFonts w:asciiTheme="minorEastAsia" w:eastAsiaTheme="minorEastAsia" w:hAnsiTheme="minorEastAsia" w:cs="宋体" w:hint="eastAsia"/>
          <w:kern w:val="0"/>
          <w:szCs w:val="21"/>
        </w:rPr>
        <w:t>4.10详细的服务方案及异常处理方案。</w:t>
      </w:r>
      <w:r w:rsidRPr="00E64EFA">
        <w:rPr>
          <w:rFonts w:asciiTheme="minorEastAsia" w:eastAsiaTheme="minorEastAsia" w:hAnsiTheme="minorEastAsia" w:cs="宋体"/>
          <w:kern w:val="0"/>
          <w:szCs w:val="21"/>
        </w:rPr>
        <w:br/>
      </w:r>
      <w:r w:rsidRPr="00E64EFA">
        <w:rPr>
          <w:rFonts w:asciiTheme="minorEastAsia" w:eastAsiaTheme="minorEastAsia" w:hAnsiTheme="minorEastAsia" w:cs="宋体" w:hint="eastAsia"/>
          <w:kern w:val="0"/>
          <w:szCs w:val="21"/>
        </w:rPr>
        <w:t>4.11 产品售后服务承诺。</w:t>
      </w:r>
    </w:p>
    <w:p w:rsidR="00E64EFA" w:rsidRPr="00E64EFA" w:rsidRDefault="00E64EFA" w:rsidP="00E64EFA">
      <w:pPr>
        <w:spacing w:line="360" w:lineRule="auto"/>
        <w:ind w:firstLine="480"/>
        <w:outlineLvl w:val="0"/>
        <w:rPr>
          <w:rFonts w:asciiTheme="minorEastAsia" w:eastAsiaTheme="minorEastAsia" w:hAnsiTheme="minorEastAsia" w:cs="宋体" w:hint="eastAsia"/>
          <w:kern w:val="0"/>
          <w:szCs w:val="21"/>
        </w:rPr>
      </w:pPr>
      <w:r w:rsidRPr="00E64EFA">
        <w:rPr>
          <w:rFonts w:asciiTheme="minorEastAsia" w:eastAsiaTheme="minorEastAsia" w:hAnsiTheme="minorEastAsia" w:cs="宋体" w:hint="eastAsia"/>
          <w:kern w:val="0"/>
          <w:szCs w:val="21"/>
        </w:rPr>
        <w:t>4.12</w:t>
      </w:r>
      <w:r w:rsidRPr="00E64EFA">
        <w:rPr>
          <w:rFonts w:asciiTheme="minorEastAsia" w:eastAsiaTheme="minorEastAsia" w:hAnsiTheme="minorEastAsia" w:cs="宋体"/>
          <w:kern w:val="0"/>
          <w:szCs w:val="21"/>
        </w:rPr>
        <w:t>其它补充说明</w:t>
      </w:r>
      <w:r w:rsidRPr="00E64EFA">
        <w:rPr>
          <w:rFonts w:asciiTheme="minorEastAsia" w:eastAsiaTheme="minorEastAsia" w:hAnsiTheme="minorEastAsia" w:cs="宋体" w:hint="eastAsia"/>
          <w:kern w:val="0"/>
          <w:szCs w:val="21"/>
        </w:rPr>
        <w:t>材料。</w:t>
      </w:r>
    </w:p>
    <w:p w:rsidR="00E64EFA" w:rsidRPr="00E64EFA" w:rsidRDefault="00E64EFA" w:rsidP="00E64EFA">
      <w:pPr>
        <w:spacing w:line="360" w:lineRule="auto"/>
        <w:ind w:firstLine="480"/>
        <w:outlineLvl w:val="0"/>
        <w:rPr>
          <w:rFonts w:asciiTheme="minorEastAsia" w:eastAsiaTheme="minorEastAsia" w:hAnsiTheme="minorEastAsia" w:cs="宋体" w:hint="eastAsia"/>
          <w:b/>
          <w:kern w:val="0"/>
          <w:szCs w:val="21"/>
        </w:rPr>
      </w:pPr>
      <w:r w:rsidRPr="00E64EFA">
        <w:rPr>
          <w:rFonts w:asciiTheme="minorEastAsia" w:eastAsiaTheme="minorEastAsia" w:hAnsiTheme="minorEastAsia" w:cs="宋体" w:hint="eastAsia"/>
          <w:b/>
          <w:kern w:val="0"/>
          <w:szCs w:val="21"/>
        </w:rPr>
        <w:t>5、对投标方提供的技术服务要求</w:t>
      </w:r>
    </w:p>
    <w:p w:rsidR="00E64EFA" w:rsidRPr="00E64EFA" w:rsidRDefault="00E64EFA" w:rsidP="00E64EFA">
      <w:pPr>
        <w:spacing w:line="360" w:lineRule="auto"/>
        <w:ind w:firstLine="480"/>
        <w:outlineLvl w:val="0"/>
        <w:rPr>
          <w:rFonts w:asciiTheme="minorEastAsia" w:eastAsiaTheme="minorEastAsia" w:hAnsiTheme="minorEastAsia" w:cs="宋体" w:hint="eastAsia"/>
          <w:kern w:val="0"/>
          <w:szCs w:val="21"/>
        </w:rPr>
      </w:pPr>
      <w:r w:rsidRPr="00E64EFA">
        <w:rPr>
          <w:rFonts w:asciiTheme="minorEastAsia" w:eastAsiaTheme="minorEastAsia" w:hAnsiTheme="minorEastAsia" w:cs="宋体" w:hint="eastAsia"/>
          <w:kern w:val="0"/>
          <w:szCs w:val="21"/>
        </w:rPr>
        <w:t>5.1 买方责任</w:t>
      </w:r>
    </w:p>
    <w:p w:rsidR="00E64EFA" w:rsidRPr="00E64EFA" w:rsidRDefault="00E64EFA" w:rsidP="00E64EFA">
      <w:pPr>
        <w:spacing w:line="360" w:lineRule="auto"/>
        <w:ind w:firstLine="480"/>
        <w:outlineLvl w:val="0"/>
        <w:rPr>
          <w:rFonts w:asciiTheme="minorEastAsia" w:eastAsiaTheme="minorEastAsia" w:hAnsiTheme="minorEastAsia" w:cs="宋体" w:hint="eastAsia"/>
          <w:kern w:val="0"/>
          <w:szCs w:val="21"/>
        </w:rPr>
      </w:pPr>
      <w:smartTag w:uri="urn:schemas-microsoft-com:office:smarttags" w:element="chsdate">
        <w:smartTagPr>
          <w:attr w:name="Year" w:val="1899"/>
          <w:attr w:name="Month" w:val="12"/>
          <w:attr w:name="Day" w:val="30"/>
          <w:attr w:name="IsLunarDate" w:val="False"/>
          <w:attr w:name="IsROCDate" w:val="False"/>
        </w:smartTagPr>
        <w:r w:rsidRPr="00E64EFA">
          <w:rPr>
            <w:rFonts w:asciiTheme="minorEastAsia" w:eastAsiaTheme="minorEastAsia" w:hAnsiTheme="minorEastAsia" w:cs="宋体" w:hint="eastAsia"/>
            <w:kern w:val="0"/>
            <w:szCs w:val="21"/>
          </w:rPr>
          <w:t>5.1.1</w:t>
        </w:r>
      </w:smartTag>
      <w:r w:rsidRPr="00E64EFA">
        <w:rPr>
          <w:rFonts w:asciiTheme="minorEastAsia" w:eastAsiaTheme="minorEastAsia" w:hAnsiTheme="minorEastAsia" w:cs="宋体" w:hint="eastAsia"/>
          <w:kern w:val="0"/>
          <w:szCs w:val="21"/>
        </w:rPr>
        <w:t xml:space="preserve"> </w:t>
      </w:r>
      <w:r w:rsidRPr="00E64EFA">
        <w:rPr>
          <w:rFonts w:asciiTheme="minorEastAsia" w:eastAsiaTheme="minorEastAsia" w:hAnsiTheme="minorEastAsia" w:cs="宋体"/>
          <w:kern w:val="0"/>
          <w:szCs w:val="21"/>
        </w:rPr>
        <w:t>买方需要配合投标方，提供</w:t>
      </w:r>
      <w:r w:rsidRPr="00E64EFA">
        <w:rPr>
          <w:rFonts w:asciiTheme="minorEastAsia" w:eastAsiaTheme="minorEastAsia" w:hAnsiTheme="minorEastAsia" w:cs="宋体" w:hint="eastAsia"/>
          <w:kern w:val="0"/>
          <w:szCs w:val="21"/>
        </w:rPr>
        <w:t>与二乙基羟胺有关的生产</w:t>
      </w:r>
      <w:r w:rsidRPr="00E64EFA">
        <w:rPr>
          <w:rFonts w:asciiTheme="minorEastAsia" w:eastAsiaTheme="minorEastAsia" w:hAnsiTheme="minorEastAsia" w:cs="宋体"/>
          <w:kern w:val="0"/>
          <w:szCs w:val="21"/>
        </w:rPr>
        <w:t>运行记录，工况技术参数等</w:t>
      </w:r>
      <w:r w:rsidRPr="00E64EFA">
        <w:rPr>
          <w:rFonts w:asciiTheme="minorEastAsia" w:eastAsiaTheme="minorEastAsia" w:hAnsiTheme="minorEastAsia" w:cs="宋体" w:hint="eastAsia"/>
          <w:kern w:val="0"/>
          <w:szCs w:val="21"/>
        </w:rPr>
        <w:t>，落实好使用前的基本条件</w:t>
      </w:r>
      <w:r w:rsidRPr="00E64EFA">
        <w:rPr>
          <w:rFonts w:asciiTheme="minorEastAsia" w:eastAsiaTheme="minorEastAsia" w:hAnsiTheme="minorEastAsia" w:cs="宋体"/>
          <w:kern w:val="0"/>
          <w:szCs w:val="21"/>
        </w:rPr>
        <w:t>。</w:t>
      </w:r>
    </w:p>
    <w:p w:rsidR="00E64EFA" w:rsidRPr="00E64EFA" w:rsidRDefault="00E64EFA" w:rsidP="00E64EFA">
      <w:pPr>
        <w:spacing w:line="360" w:lineRule="auto"/>
        <w:ind w:firstLine="480"/>
        <w:outlineLvl w:val="0"/>
        <w:rPr>
          <w:rFonts w:asciiTheme="minorEastAsia" w:eastAsiaTheme="minorEastAsia" w:hAnsiTheme="minorEastAsia" w:cs="宋体" w:hint="eastAsia"/>
          <w:kern w:val="0"/>
          <w:szCs w:val="21"/>
        </w:rPr>
      </w:pPr>
      <w:smartTag w:uri="urn:schemas-microsoft-com:office:smarttags" w:element="chsdate">
        <w:smartTagPr>
          <w:attr w:name="Year" w:val="1899"/>
          <w:attr w:name="Month" w:val="12"/>
          <w:attr w:name="Day" w:val="30"/>
          <w:attr w:name="IsLunarDate" w:val="False"/>
          <w:attr w:name="IsROCDate" w:val="False"/>
        </w:smartTagPr>
        <w:r w:rsidRPr="00E64EFA">
          <w:rPr>
            <w:rFonts w:asciiTheme="minorEastAsia" w:eastAsiaTheme="minorEastAsia" w:hAnsiTheme="minorEastAsia" w:cs="宋体" w:hint="eastAsia"/>
            <w:kern w:val="0"/>
            <w:szCs w:val="21"/>
          </w:rPr>
          <w:t>5.1.2</w:t>
        </w:r>
      </w:smartTag>
      <w:r w:rsidRPr="00E64EFA">
        <w:rPr>
          <w:rFonts w:asciiTheme="minorEastAsia" w:eastAsiaTheme="minorEastAsia" w:hAnsiTheme="minorEastAsia" w:cs="宋体" w:hint="eastAsia"/>
          <w:kern w:val="0"/>
          <w:szCs w:val="21"/>
        </w:rPr>
        <w:t xml:space="preserve"> 买方有权对投标方生产现场进行考察，确认原料来源及质量、产品生产及出厂检验过程。</w:t>
      </w:r>
    </w:p>
    <w:p w:rsidR="00E64EFA" w:rsidRPr="00E64EFA" w:rsidRDefault="00E64EFA" w:rsidP="00E64EFA">
      <w:pPr>
        <w:spacing w:line="360" w:lineRule="auto"/>
        <w:ind w:firstLine="480"/>
        <w:outlineLvl w:val="0"/>
        <w:rPr>
          <w:rFonts w:asciiTheme="minorEastAsia" w:eastAsiaTheme="minorEastAsia" w:hAnsiTheme="minorEastAsia" w:cs="宋体" w:hint="eastAsia"/>
          <w:kern w:val="0"/>
          <w:szCs w:val="21"/>
        </w:rPr>
      </w:pPr>
      <w:r w:rsidRPr="00E64EFA">
        <w:rPr>
          <w:rFonts w:asciiTheme="minorEastAsia" w:eastAsiaTheme="minorEastAsia" w:hAnsiTheme="minorEastAsia" w:cs="宋体" w:hint="eastAsia"/>
          <w:kern w:val="0"/>
          <w:szCs w:val="21"/>
        </w:rPr>
        <w:t>5.2 投标方责任</w:t>
      </w:r>
    </w:p>
    <w:p w:rsidR="00E64EFA" w:rsidRPr="00E64EFA" w:rsidRDefault="00E64EFA" w:rsidP="00E64EFA">
      <w:pPr>
        <w:spacing w:line="360" w:lineRule="auto"/>
        <w:ind w:firstLine="480"/>
        <w:outlineLvl w:val="0"/>
        <w:rPr>
          <w:rFonts w:asciiTheme="minorEastAsia" w:eastAsiaTheme="minorEastAsia" w:hAnsiTheme="minorEastAsia" w:cs="宋体" w:hint="eastAsia"/>
          <w:kern w:val="0"/>
          <w:szCs w:val="21"/>
        </w:rPr>
      </w:pPr>
      <w:smartTag w:uri="urn:schemas-microsoft-com:office:smarttags" w:element="chsdate">
        <w:smartTagPr>
          <w:attr w:name="Year" w:val="1899"/>
          <w:attr w:name="Month" w:val="12"/>
          <w:attr w:name="Day" w:val="30"/>
          <w:attr w:name="IsLunarDate" w:val="False"/>
          <w:attr w:name="IsROCDate" w:val="False"/>
        </w:smartTagPr>
        <w:r w:rsidRPr="00E64EFA">
          <w:rPr>
            <w:rFonts w:asciiTheme="minorEastAsia" w:eastAsiaTheme="minorEastAsia" w:hAnsiTheme="minorEastAsia" w:cs="宋体" w:hint="eastAsia"/>
            <w:kern w:val="0"/>
            <w:szCs w:val="21"/>
          </w:rPr>
          <w:t>5.2.1</w:t>
        </w:r>
      </w:smartTag>
      <w:r w:rsidRPr="00E64EFA">
        <w:rPr>
          <w:rFonts w:asciiTheme="minorEastAsia" w:eastAsiaTheme="minorEastAsia" w:hAnsiTheme="minorEastAsia" w:cs="宋体" w:hint="eastAsia"/>
          <w:kern w:val="0"/>
          <w:szCs w:val="21"/>
        </w:rPr>
        <w:t xml:space="preserve"> 投标方须充分保证其二乙基羟胺性能满足买方对产品质量的控制要求。</w:t>
      </w:r>
    </w:p>
    <w:p w:rsidR="00E64EFA" w:rsidRPr="00E64EFA" w:rsidRDefault="00E64EFA" w:rsidP="00E64EFA">
      <w:pPr>
        <w:spacing w:line="360" w:lineRule="auto"/>
        <w:ind w:firstLine="480"/>
        <w:outlineLvl w:val="0"/>
        <w:rPr>
          <w:rFonts w:asciiTheme="minorEastAsia" w:eastAsiaTheme="minorEastAsia" w:hAnsiTheme="minorEastAsia" w:cs="宋体" w:hint="eastAsia"/>
          <w:kern w:val="0"/>
          <w:szCs w:val="21"/>
        </w:rPr>
      </w:pPr>
      <w:smartTag w:uri="urn:schemas-microsoft-com:office:smarttags" w:element="chsdate">
        <w:smartTagPr>
          <w:attr w:name="Year" w:val="1899"/>
          <w:attr w:name="Month" w:val="12"/>
          <w:attr w:name="Day" w:val="30"/>
          <w:attr w:name="IsLunarDate" w:val="False"/>
          <w:attr w:name="IsROCDate" w:val="False"/>
        </w:smartTagPr>
        <w:r w:rsidRPr="00E64EFA">
          <w:rPr>
            <w:rFonts w:asciiTheme="minorEastAsia" w:eastAsiaTheme="minorEastAsia" w:hAnsiTheme="minorEastAsia" w:cs="宋体" w:hint="eastAsia"/>
            <w:kern w:val="0"/>
            <w:szCs w:val="21"/>
          </w:rPr>
          <w:t>5.2.2</w:t>
        </w:r>
      </w:smartTag>
      <w:r w:rsidRPr="00E64EFA">
        <w:rPr>
          <w:rFonts w:asciiTheme="minorEastAsia" w:eastAsiaTheme="minorEastAsia" w:hAnsiTheme="minorEastAsia" w:cs="宋体" w:hint="eastAsia"/>
          <w:kern w:val="0"/>
          <w:szCs w:val="21"/>
        </w:rPr>
        <w:t xml:space="preserve"> 投标方负责免费对二乙基羟胺使用进行培训。</w:t>
      </w:r>
    </w:p>
    <w:p w:rsidR="00E64EFA" w:rsidRPr="00E64EFA" w:rsidRDefault="00E64EFA" w:rsidP="00E64EFA">
      <w:pPr>
        <w:spacing w:line="360" w:lineRule="auto"/>
        <w:ind w:firstLine="480"/>
        <w:outlineLvl w:val="0"/>
        <w:rPr>
          <w:rFonts w:asciiTheme="minorEastAsia" w:eastAsiaTheme="minorEastAsia" w:hAnsiTheme="minorEastAsia" w:cs="宋体" w:hint="eastAsia"/>
          <w:kern w:val="0"/>
          <w:szCs w:val="21"/>
        </w:rPr>
      </w:pPr>
      <w:smartTag w:uri="urn:schemas-microsoft-com:office:smarttags" w:element="chsdate">
        <w:smartTagPr>
          <w:attr w:name="Year" w:val="1899"/>
          <w:attr w:name="Month" w:val="12"/>
          <w:attr w:name="Day" w:val="30"/>
          <w:attr w:name="IsLunarDate" w:val="False"/>
          <w:attr w:name="IsROCDate" w:val="False"/>
        </w:smartTagPr>
        <w:r w:rsidRPr="00E64EFA">
          <w:rPr>
            <w:rFonts w:asciiTheme="minorEastAsia" w:eastAsiaTheme="minorEastAsia" w:hAnsiTheme="minorEastAsia" w:cs="宋体" w:hint="eastAsia"/>
            <w:kern w:val="0"/>
            <w:szCs w:val="21"/>
          </w:rPr>
          <w:t>5.2.3</w:t>
        </w:r>
      </w:smartTag>
      <w:r w:rsidRPr="00E64EFA">
        <w:rPr>
          <w:rFonts w:asciiTheme="minorEastAsia" w:eastAsiaTheme="minorEastAsia" w:hAnsiTheme="minorEastAsia" w:cs="宋体" w:hint="eastAsia"/>
          <w:kern w:val="0"/>
          <w:szCs w:val="21"/>
        </w:rPr>
        <w:t xml:space="preserve"> 投标方无偿提供以下技术服务。包括：</w:t>
      </w:r>
    </w:p>
    <w:p w:rsidR="00E64EFA" w:rsidRPr="00E64EFA" w:rsidRDefault="00E64EFA" w:rsidP="00E64EFA">
      <w:pPr>
        <w:spacing w:line="360" w:lineRule="auto"/>
        <w:ind w:firstLine="480"/>
        <w:outlineLvl w:val="0"/>
        <w:rPr>
          <w:rFonts w:asciiTheme="minorEastAsia" w:eastAsiaTheme="minorEastAsia" w:hAnsiTheme="minorEastAsia" w:cs="宋体" w:hint="eastAsia"/>
          <w:kern w:val="0"/>
          <w:szCs w:val="21"/>
        </w:rPr>
      </w:pPr>
      <w:r w:rsidRPr="00E64EFA">
        <w:rPr>
          <w:rFonts w:asciiTheme="minorEastAsia" w:eastAsiaTheme="minorEastAsia" w:hAnsiTheme="minorEastAsia" w:cs="宋体" w:hint="eastAsia"/>
          <w:kern w:val="0"/>
          <w:szCs w:val="21"/>
        </w:rPr>
        <w:t>无偿派遣至少一名技术人员跟踪服务，并且要有1年以上现场服务经验。</w:t>
      </w:r>
    </w:p>
    <w:p w:rsidR="00E64EFA" w:rsidRPr="00E64EFA" w:rsidRDefault="00E64EFA" w:rsidP="00E64EFA">
      <w:pPr>
        <w:spacing w:line="360" w:lineRule="auto"/>
        <w:ind w:firstLine="480"/>
        <w:outlineLvl w:val="0"/>
        <w:rPr>
          <w:rFonts w:asciiTheme="minorEastAsia" w:eastAsiaTheme="minorEastAsia" w:hAnsiTheme="minorEastAsia" w:cs="宋体" w:hint="eastAsia"/>
          <w:kern w:val="0"/>
          <w:szCs w:val="21"/>
        </w:rPr>
      </w:pPr>
      <w:r w:rsidRPr="00E64EFA">
        <w:rPr>
          <w:rFonts w:asciiTheme="minorEastAsia" w:eastAsiaTheme="minorEastAsia" w:hAnsiTheme="minorEastAsia" w:cs="宋体" w:hint="eastAsia"/>
          <w:kern w:val="0"/>
          <w:szCs w:val="21"/>
        </w:rPr>
        <w:lastRenderedPageBreak/>
        <w:t>生产</w:t>
      </w:r>
      <w:r w:rsidRPr="00E64EFA">
        <w:rPr>
          <w:rFonts w:asciiTheme="minorEastAsia" w:eastAsiaTheme="minorEastAsia" w:hAnsiTheme="minorEastAsia" w:cs="宋体"/>
          <w:kern w:val="0"/>
          <w:szCs w:val="21"/>
        </w:rPr>
        <w:t>出现问题需要投标方协助解决</w:t>
      </w:r>
      <w:r w:rsidRPr="00E64EFA">
        <w:rPr>
          <w:rFonts w:asciiTheme="minorEastAsia" w:eastAsiaTheme="minorEastAsia" w:hAnsiTheme="minorEastAsia" w:cs="宋体" w:hint="eastAsia"/>
          <w:kern w:val="0"/>
          <w:szCs w:val="21"/>
        </w:rPr>
        <w:t>时，投标方保证2小时内提供电话技术支持，24小时内赶到买方现场提供技术服务支持。</w:t>
      </w:r>
    </w:p>
    <w:p w:rsidR="00E64EFA" w:rsidRPr="00E64EFA" w:rsidRDefault="00E64EFA" w:rsidP="00E64EFA">
      <w:pPr>
        <w:spacing w:line="360" w:lineRule="auto"/>
        <w:ind w:firstLine="480"/>
        <w:outlineLvl w:val="0"/>
        <w:rPr>
          <w:rFonts w:asciiTheme="minorEastAsia" w:eastAsiaTheme="minorEastAsia" w:hAnsiTheme="minorEastAsia" w:cs="宋体" w:hint="eastAsia"/>
          <w:kern w:val="0"/>
          <w:szCs w:val="21"/>
        </w:rPr>
      </w:pPr>
      <w:smartTag w:uri="urn:schemas-microsoft-com:office:smarttags" w:element="chsdate">
        <w:smartTagPr>
          <w:attr w:name="Year" w:val="1899"/>
          <w:attr w:name="Month" w:val="12"/>
          <w:attr w:name="Day" w:val="30"/>
          <w:attr w:name="IsLunarDate" w:val="False"/>
          <w:attr w:name="IsROCDate" w:val="False"/>
        </w:smartTagPr>
        <w:r w:rsidRPr="00E64EFA">
          <w:rPr>
            <w:rFonts w:asciiTheme="minorEastAsia" w:eastAsiaTheme="minorEastAsia" w:hAnsiTheme="minorEastAsia" w:cs="宋体" w:hint="eastAsia"/>
            <w:kern w:val="0"/>
            <w:szCs w:val="21"/>
          </w:rPr>
          <w:t>5.2.4</w:t>
        </w:r>
      </w:smartTag>
      <w:r w:rsidRPr="00E64EFA">
        <w:rPr>
          <w:rFonts w:asciiTheme="minorEastAsia" w:eastAsiaTheme="minorEastAsia" w:hAnsiTheme="minorEastAsia" w:cs="宋体" w:hint="eastAsia"/>
          <w:kern w:val="0"/>
          <w:szCs w:val="21"/>
        </w:rPr>
        <w:t xml:space="preserve"> </w:t>
      </w:r>
      <w:r w:rsidRPr="00E64EFA">
        <w:rPr>
          <w:rFonts w:asciiTheme="minorEastAsia" w:eastAsiaTheme="minorEastAsia" w:hAnsiTheme="minorEastAsia" w:cs="宋体"/>
          <w:kern w:val="0"/>
          <w:szCs w:val="21"/>
        </w:rPr>
        <w:t>投标方</w:t>
      </w:r>
      <w:r w:rsidRPr="00E64EFA">
        <w:rPr>
          <w:rFonts w:asciiTheme="minorEastAsia" w:eastAsiaTheme="minorEastAsia" w:hAnsiTheme="minorEastAsia" w:cs="宋体" w:hint="eastAsia"/>
          <w:kern w:val="0"/>
          <w:szCs w:val="21"/>
        </w:rPr>
        <w:t>派代表参加二乙基羟胺使用性能考核标定，配合完成标定报告。</w:t>
      </w:r>
    </w:p>
    <w:p w:rsidR="00E64EFA" w:rsidRPr="00E64EFA" w:rsidRDefault="00E64EFA" w:rsidP="00E64EFA">
      <w:pPr>
        <w:spacing w:line="360" w:lineRule="auto"/>
        <w:ind w:firstLine="480"/>
        <w:outlineLvl w:val="0"/>
        <w:rPr>
          <w:rFonts w:asciiTheme="minorEastAsia" w:eastAsiaTheme="minorEastAsia" w:hAnsiTheme="minorEastAsia" w:cs="宋体" w:hint="eastAsia"/>
          <w:kern w:val="0"/>
          <w:szCs w:val="21"/>
        </w:rPr>
      </w:pPr>
      <w:smartTag w:uri="urn:schemas-microsoft-com:office:smarttags" w:element="chsdate">
        <w:smartTagPr>
          <w:attr w:name="Year" w:val="1899"/>
          <w:attr w:name="Month" w:val="12"/>
          <w:attr w:name="Day" w:val="30"/>
          <w:attr w:name="IsLunarDate" w:val="False"/>
          <w:attr w:name="IsROCDate" w:val="False"/>
        </w:smartTagPr>
        <w:r w:rsidRPr="00E64EFA">
          <w:rPr>
            <w:rFonts w:asciiTheme="minorEastAsia" w:eastAsiaTheme="minorEastAsia" w:hAnsiTheme="minorEastAsia" w:cs="宋体" w:hint="eastAsia"/>
            <w:kern w:val="0"/>
            <w:szCs w:val="21"/>
          </w:rPr>
          <w:t>5.2.5</w:t>
        </w:r>
      </w:smartTag>
      <w:r w:rsidRPr="00E64EFA">
        <w:rPr>
          <w:rFonts w:asciiTheme="minorEastAsia" w:eastAsiaTheme="minorEastAsia" w:hAnsiTheme="minorEastAsia" w:cs="宋体" w:hint="eastAsia"/>
          <w:kern w:val="0"/>
          <w:szCs w:val="21"/>
        </w:rPr>
        <w:t>投标方全力配合买方对二乙基羟胺生产现场的考察。</w:t>
      </w:r>
    </w:p>
    <w:p w:rsidR="00E64EFA" w:rsidRPr="00E64EFA" w:rsidRDefault="00E64EFA" w:rsidP="00E64EFA">
      <w:pPr>
        <w:spacing w:line="360" w:lineRule="auto"/>
        <w:ind w:firstLine="480"/>
        <w:outlineLvl w:val="0"/>
        <w:rPr>
          <w:rFonts w:asciiTheme="minorEastAsia" w:eastAsiaTheme="minorEastAsia" w:hAnsiTheme="minorEastAsia" w:cs="宋体" w:hint="eastAsia"/>
          <w:b/>
          <w:kern w:val="0"/>
          <w:szCs w:val="21"/>
        </w:rPr>
      </w:pPr>
      <w:r w:rsidRPr="00E64EFA">
        <w:rPr>
          <w:rFonts w:asciiTheme="minorEastAsia" w:eastAsiaTheme="minorEastAsia" w:hAnsiTheme="minorEastAsia" w:cs="宋体" w:hint="eastAsia"/>
          <w:b/>
          <w:kern w:val="0"/>
          <w:szCs w:val="21"/>
        </w:rPr>
        <w:t>6、考核验收及要求</w:t>
      </w:r>
    </w:p>
    <w:p w:rsidR="00E64EFA" w:rsidRPr="00E64EFA" w:rsidRDefault="00E64EFA" w:rsidP="00E64EFA">
      <w:pPr>
        <w:spacing w:line="360" w:lineRule="auto"/>
        <w:ind w:firstLine="480"/>
        <w:outlineLvl w:val="0"/>
        <w:rPr>
          <w:rFonts w:asciiTheme="minorEastAsia" w:eastAsiaTheme="minorEastAsia" w:hAnsiTheme="minorEastAsia" w:cs="宋体" w:hint="eastAsia"/>
          <w:kern w:val="0"/>
          <w:szCs w:val="21"/>
        </w:rPr>
      </w:pPr>
      <w:r w:rsidRPr="00E64EFA">
        <w:rPr>
          <w:rFonts w:asciiTheme="minorEastAsia" w:eastAsiaTheme="minorEastAsia" w:hAnsiTheme="minorEastAsia" w:cs="宋体" w:hint="eastAsia"/>
          <w:kern w:val="0"/>
          <w:szCs w:val="21"/>
        </w:rPr>
        <w:t>6.1 如按要求使用该产品不能满足3、性能保证要求，经双方确认是由于投标方产品质量导致，买方有权立即停止使用投标方产品，损失按商务赔偿条款执行，投标方所提供产品三年内不准在抚顺石化公司投标。</w:t>
      </w:r>
    </w:p>
    <w:p w:rsidR="00E64EFA" w:rsidRPr="00BF2233" w:rsidRDefault="00E64EFA" w:rsidP="00E64EFA">
      <w:pPr>
        <w:spacing w:line="360" w:lineRule="auto"/>
        <w:ind w:firstLine="480"/>
        <w:outlineLvl w:val="0"/>
        <w:rPr>
          <w:sz w:val="32"/>
          <w:szCs w:val="32"/>
        </w:rPr>
      </w:pPr>
      <w:r w:rsidRPr="00E64EFA">
        <w:rPr>
          <w:rFonts w:asciiTheme="minorEastAsia" w:eastAsiaTheme="minorEastAsia" w:hAnsiTheme="minorEastAsia" w:cs="宋体" w:hint="eastAsia"/>
          <w:b/>
          <w:kern w:val="0"/>
          <w:szCs w:val="21"/>
        </w:rPr>
        <w:t>7、</w:t>
      </w:r>
      <w:r w:rsidRPr="00E64EFA">
        <w:rPr>
          <w:rFonts w:ascii="宋体" w:hAnsi="宋体" w:cs="宋体" w:hint="eastAsia"/>
          <w:b/>
          <w:kern w:val="0"/>
          <w:szCs w:val="21"/>
        </w:rPr>
        <w:t>安全环保要求</w:t>
      </w:r>
    </w:p>
    <w:p w:rsidR="00E64EFA" w:rsidRPr="00E64EFA" w:rsidRDefault="00E64EFA" w:rsidP="00E64EFA">
      <w:pPr>
        <w:spacing w:line="360" w:lineRule="auto"/>
        <w:ind w:firstLine="480"/>
        <w:outlineLvl w:val="0"/>
        <w:rPr>
          <w:rFonts w:ascii="宋体" w:hAnsi="宋体" w:cs="宋体"/>
          <w:kern w:val="0"/>
          <w:szCs w:val="21"/>
        </w:rPr>
      </w:pPr>
      <w:r w:rsidRPr="00E64EFA">
        <w:rPr>
          <w:rFonts w:ascii="宋体" w:hAnsi="宋体" w:cs="宋体" w:hint="eastAsia"/>
          <w:kern w:val="0"/>
          <w:szCs w:val="21"/>
        </w:rPr>
        <w:t>中标单位向抚顺石化公司烯烃厂丁苯橡胶装置供应的二乙基羟胺，应满足如下安全环保方面的要求：</w:t>
      </w:r>
    </w:p>
    <w:p w:rsidR="00E64EFA" w:rsidRPr="00E64EFA" w:rsidRDefault="00E64EFA" w:rsidP="00E64EFA">
      <w:pPr>
        <w:spacing w:line="360" w:lineRule="auto"/>
        <w:ind w:firstLine="480"/>
        <w:outlineLvl w:val="0"/>
        <w:rPr>
          <w:rFonts w:ascii="宋体" w:hAnsi="宋体" w:cs="宋体" w:hint="eastAsia"/>
          <w:kern w:val="0"/>
          <w:szCs w:val="21"/>
        </w:rPr>
      </w:pPr>
      <w:r>
        <w:rPr>
          <w:rFonts w:asciiTheme="minorEastAsia" w:eastAsiaTheme="minorEastAsia" w:hAnsiTheme="minorEastAsia" w:cs="宋体" w:hint="eastAsia"/>
          <w:kern w:val="0"/>
          <w:szCs w:val="21"/>
        </w:rPr>
        <w:t>7.</w:t>
      </w:r>
      <w:r w:rsidRPr="00E64EFA">
        <w:rPr>
          <w:rFonts w:ascii="宋体" w:hAnsi="宋体" w:cs="宋体"/>
          <w:kern w:val="0"/>
          <w:szCs w:val="21"/>
        </w:rPr>
        <w:t>1</w:t>
      </w:r>
      <w:r>
        <w:rPr>
          <w:rFonts w:asciiTheme="minorEastAsia" w:eastAsiaTheme="minorEastAsia" w:hAnsiTheme="minorEastAsia" w:cs="宋体" w:hint="eastAsia"/>
          <w:kern w:val="0"/>
          <w:szCs w:val="21"/>
        </w:rPr>
        <w:t xml:space="preserve"> </w:t>
      </w:r>
      <w:r w:rsidRPr="00E64EFA">
        <w:rPr>
          <w:rFonts w:ascii="宋体" w:hAnsi="宋体" w:cs="宋体" w:hint="eastAsia"/>
          <w:kern w:val="0"/>
          <w:szCs w:val="21"/>
        </w:rPr>
        <w:t>中标单位使用的包装桶应符合国家包装物方面相关标准、要求。</w:t>
      </w:r>
    </w:p>
    <w:p w:rsidR="00E64EFA" w:rsidRPr="00E64EFA" w:rsidRDefault="00E64EFA" w:rsidP="00E64EFA">
      <w:pPr>
        <w:spacing w:line="360" w:lineRule="auto"/>
        <w:ind w:firstLine="480"/>
        <w:outlineLvl w:val="0"/>
        <w:rPr>
          <w:rFonts w:ascii="宋体" w:hAnsi="宋体" w:cs="宋体" w:hint="eastAsia"/>
          <w:kern w:val="0"/>
          <w:szCs w:val="21"/>
        </w:rPr>
      </w:pPr>
      <w:r>
        <w:rPr>
          <w:rFonts w:asciiTheme="minorEastAsia" w:eastAsiaTheme="minorEastAsia" w:hAnsiTheme="minorEastAsia" w:cs="宋体" w:hint="eastAsia"/>
          <w:kern w:val="0"/>
          <w:szCs w:val="21"/>
        </w:rPr>
        <w:t>7.</w:t>
      </w:r>
      <w:r w:rsidRPr="00E64EFA">
        <w:rPr>
          <w:rFonts w:ascii="宋体" w:hAnsi="宋体" w:cs="宋体"/>
          <w:kern w:val="0"/>
          <w:szCs w:val="21"/>
        </w:rPr>
        <w:t>2</w:t>
      </w:r>
      <w:r>
        <w:rPr>
          <w:rFonts w:asciiTheme="minorEastAsia" w:eastAsiaTheme="minorEastAsia" w:hAnsiTheme="minorEastAsia" w:cs="宋体" w:hint="eastAsia"/>
          <w:kern w:val="0"/>
          <w:szCs w:val="21"/>
        </w:rPr>
        <w:t xml:space="preserve"> </w:t>
      </w:r>
      <w:r w:rsidRPr="00E64EFA">
        <w:rPr>
          <w:rFonts w:ascii="宋体" w:hAnsi="宋体" w:cs="宋体" w:hint="eastAsia"/>
          <w:kern w:val="0"/>
          <w:szCs w:val="21"/>
        </w:rPr>
        <w:t>包装桶规格须统一，严禁使用高度不一、大小不一的包装桶；包装桶外观须整洁、标识清晰。</w:t>
      </w:r>
    </w:p>
    <w:p w:rsidR="00E64EFA" w:rsidRPr="00E64EFA" w:rsidRDefault="00E64EFA" w:rsidP="00E64EFA">
      <w:pPr>
        <w:spacing w:line="360" w:lineRule="auto"/>
        <w:ind w:firstLine="480"/>
        <w:outlineLvl w:val="0"/>
        <w:rPr>
          <w:rFonts w:ascii="宋体" w:hAnsi="宋体" w:cs="宋体" w:hint="eastAsia"/>
          <w:kern w:val="0"/>
          <w:szCs w:val="21"/>
        </w:rPr>
      </w:pPr>
      <w:r>
        <w:rPr>
          <w:rFonts w:asciiTheme="minorEastAsia" w:eastAsiaTheme="minorEastAsia" w:hAnsiTheme="minorEastAsia" w:cs="宋体" w:hint="eastAsia"/>
          <w:kern w:val="0"/>
          <w:szCs w:val="21"/>
        </w:rPr>
        <w:t>7.</w:t>
      </w:r>
      <w:r w:rsidRPr="00E64EFA">
        <w:rPr>
          <w:rFonts w:ascii="宋体" w:hAnsi="宋体" w:cs="宋体" w:hint="eastAsia"/>
          <w:kern w:val="0"/>
          <w:szCs w:val="21"/>
        </w:rPr>
        <w:t>3</w:t>
      </w:r>
      <w:r>
        <w:rPr>
          <w:rFonts w:asciiTheme="minorEastAsia" w:eastAsiaTheme="minorEastAsia" w:hAnsiTheme="minorEastAsia" w:cs="宋体" w:hint="eastAsia"/>
          <w:kern w:val="0"/>
          <w:szCs w:val="21"/>
        </w:rPr>
        <w:t xml:space="preserve"> </w:t>
      </w:r>
      <w:r w:rsidRPr="00E64EFA">
        <w:rPr>
          <w:rFonts w:ascii="宋体" w:hAnsi="宋体" w:cs="宋体" w:hint="eastAsia"/>
          <w:kern w:val="0"/>
          <w:szCs w:val="21"/>
        </w:rPr>
        <w:t>包装桶必须完好，严禁在运输及使用过程中出现泄漏现象。</w:t>
      </w:r>
    </w:p>
    <w:p w:rsidR="00E64EFA" w:rsidRPr="00E64EFA" w:rsidRDefault="00E64EFA" w:rsidP="00E64EFA">
      <w:pPr>
        <w:spacing w:line="360" w:lineRule="auto"/>
        <w:ind w:firstLine="480"/>
        <w:outlineLvl w:val="0"/>
        <w:rPr>
          <w:rFonts w:ascii="宋体" w:hAnsi="宋体" w:cs="宋体" w:hint="eastAsia"/>
          <w:kern w:val="0"/>
          <w:szCs w:val="21"/>
        </w:rPr>
      </w:pPr>
      <w:r>
        <w:rPr>
          <w:rFonts w:asciiTheme="minorEastAsia" w:eastAsiaTheme="minorEastAsia" w:hAnsiTheme="minorEastAsia" w:cs="宋体" w:hint="eastAsia"/>
          <w:kern w:val="0"/>
          <w:szCs w:val="21"/>
        </w:rPr>
        <w:t>7.</w:t>
      </w:r>
      <w:r w:rsidRPr="00E64EFA">
        <w:rPr>
          <w:rFonts w:ascii="宋体" w:hAnsi="宋体" w:cs="宋体" w:hint="eastAsia"/>
          <w:kern w:val="0"/>
          <w:szCs w:val="21"/>
        </w:rPr>
        <w:t>4</w:t>
      </w:r>
      <w:r>
        <w:rPr>
          <w:rFonts w:asciiTheme="minorEastAsia" w:eastAsiaTheme="minorEastAsia" w:hAnsiTheme="minorEastAsia" w:cs="宋体" w:hint="eastAsia"/>
          <w:kern w:val="0"/>
          <w:szCs w:val="21"/>
        </w:rPr>
        <w:t xml:space="preserve"> </w:t>
      </w:r>
      <w:r w:rsidRPr="00E64EFA">
        <w:rPr>
          <w:rFonts w:ascii="宋体" w:hAnsi="宋体" w:cs="宋体" w:hint="eastAsia"/>
          <w:kern w:val="0"/>
          <w:szCs w:val="21"/>
        </w:rPr>
        <w:t>对于循环使用的包装桶，中标单位须经常检查桶的外观和质量，及时淘汰破损的包装桶。</w:t>
      </w:r>
    </w:p>
    <w:p w:rsidR="00E64EFA" w:rsidRPr="00E64EFA" w:rsidRDefault="00E64EFA" w:rsidP="00E64EFA">
      <w:pPr>
        <w:spacing w:line="360" w:lineRule="auto"/>
        <w:ind w:firstLine="480"/>
        <w:outlineLvl w:val="0"/>
        <w:rPr>
          <w:rFonts w:ascii="宋体" w:hAnsi="宋体" w:cs="宋体" w:hint="eastAsia"/>
          <w:kern w:val="0"/>
          <w:szCs w:val="21"/>
        </w:rPr>
      </w:pPr>
      <w:r>
        <w:rPr>
          <w:rFonts w:asciiTheme="minorEastAsia" w:eastAsiaTheme="minorEastAsia" w:hAnsiTheme="minorEastAsia" w:cs="宋体" w:hint="eastAsia"/>
          <w:kern w:val="0"/>
          <w:szCs w:val="21"/>
        </w:rPr>
        <w:t>7.</w:t>
      </w:r>
      <w:r w:rsidRPr="00E64EFA">
        <w:rPr>
          <w:rFonts w:ascii="宋体" w:hAnsi="宋体" w:cs="宋体" w:hint="eastAsia"/>
          <w:kern w:val="0"/>
          <w:szCs w:val="21"/>
        </w:rPr>
        <w:t>5</w:t>
      </w:r>
      <w:r>
        <w:rPr>
          <w:rFonts w:asciiTheme="minorEastAsia" w:eastAsiaTheme="minorEastAsia" w:hAnsiTheme="minorEastAsia" w:cs="宋体" w:hint="eastAsia"/>
          <w:kern w:val="0"/>
          <w:szCs w:val="21"/>
        </w:rPr>
        <w:t xml:space="preserve"> </w:t>
      </w:r>
      <w:r w:rsidRPr="00E64EFA">
        <w:rPr>
          <w:rFonts w:ascii="宋体" w:hAnsi="宋体" w:cs="宋体" w:hint="eastAsia"/>
          <w:kern w:val="0"/>
          <w:szCs w:val="21"/>
        </w:rPr>
        <w:t>中标单位必须及时回收包装桶，严禁包装桶在烯烃厂装置区内长时间堆积，造成安全环保事故。</w:t>
      </w:r>
    </w:p>
    <w:p w:rsidR="00E64EFA" w:rsidRPr="00E64EFA" w:rsidRDefault="00E64EFA" w:rsidP="00E64EFA">
      <w:pPr>
        <w:spacing w:line="360" w:lineRule="auto"/>
        <w:ind w:firstLine="480"/>
        <w:outlineLvl w:val="0"/>
        <w:rPr>
          <w:rFonts w:ascii="宋体" w:hAnsi="宋体" w:cs="宋体"/>
          <w:kern w:val="0"/>
          <w:szCs w:val="21"/>
        </w:rPr>
      </w:pPr>
      <w:r>
        <w:rPr>
          <w:rFonts w:asciiTheme="minorEastAsia" w:eastAsiaTheme="minorEastAsia" w:hAnsiTheme="minorEastAsia" w:cs="宋体" w:hint="eastAsia"/>
          <w:kern w:val="0"/>
          <w:szCs w:val="21"/>
        </w:rPr>
        <w:t>7.</w:t>
      </w:r>
      <w:r w:rsidRPr="00E64EFA">
        <w:rPr>
          <w:rFonts w:ascii="宋体" w:hAnsi="宋体" w:cs="宋体" w:hint="eastAsia"/>
          <w:kern w:val="0"/>
          <w:szCs w:val="21"/>
        </w:rPr>
        <w:t>6</w:t>
      </w:r>
      <w:r>
        <w:rPr>
          <w:rFonts w:asciiTheme="minorEastAsia" w:eastAsiaTheme="minorEastAsia" w:hAnsiTheme="minorEastAsia" w:cs="宋体" w:hint="eastAsia"/>
          <w:kern w:val="0"/>
          <w:szCs w:val="21"/>
        </w:rPr>
        <w:t xml:space="preserve"> </w:t>
      </w:r>
      <w:r w:rsidRPr="00E64EFA">
        <w:rPr>
          <w:rFonts w:ascii="宋体" w:hAnsi="宋体" w:cs="宋体" w:hint="eastAsia"/>
          <w:kern w:val="0"/>
          <w:szCs w:val="21"/>
        </w:rPr>
        <w:t>装卸桶装二乙基羟胺时，必须轻拿轻放、严禁撞击。</w:t>
      </w:r>
    </w:p>
    <w:p w:rsidR="00E64EFA" w:rsidRPr="00E64EFA" w:rsidRDefault="00E64EFA" w:rsidP="00E64EFA">
      <w:pPr>
        <w:spacing w:line="360" w:lineRule="auto"/>
        <w:ind w:firstLine="480"/>
        <w:outlineLvl w:val="0"/>
        <w:rPr>
          <w:rFonts w:ascii="宋体" w:hAnsi="宋体" w:cs="宋体"/>
          <w:kern w:val="0"/>
          <w:szCs w:val="21"/>
        </w:rPr>
      </w:pPr>
    </w:p>
    <w:p w:rsidR="00E64EFA" w:rsidRPr="00E64EFA" w:rsidRDefault="00E64EFA" w:rsidP="00E64EFA">
      <w:pPr>
        <w:spacing w:line="360" w:lineRule="auto"/>
        <w:ind w:firstLine="480"/>
        <w:outlineLvl w:val="0"/>
        <w:rPr>
          <w:rFonts w:asciiTheme="minorEastAsia" w:eastAsiaTheme="minorEastAsia" w:hAnsiTheme="minorEastAsia" w:cs="宋体" w:hint="eastAsia"/>
          <w:kern w:val="0"/>
          <w:szCs w:val="21"/>
        </w:rPr>
      </w:pPr>
    </w:p>
    <w:p w:rsidR="00E64EFA" w:rsidRPr="00E64EFA" w:rsidRDefault="00E64EFA" w:rsidP="00E64EFA">
      <w:pPr>
        <w:spacing w:line="360" w:lineRule="auto"/>
        <w:ind w:firstLine="480"/>
        <w:outlineLvl w:val="0"/>
        <w:rPr>
          <w:rFonts w:asciiTheme="minorEastAsia" w:eastAsiaTheme="minorEastAsia" w:hAnsiTheme="minorEastAsia" w:cs="宋体" w:hint="eastAsia"/>
          <w:kern w:val="0"/>
          <w:szCs w:val="21"/>
        </w:rPr>
      </w:pPr>
    </w:p>
    <w:p w:rsidR="008A25DC" w:rsidRPr="00E64EFA" w:rsidRDefault="008A25DC" w:rsidP="00824176">
      <w:pPr>
        <w:spacing w:line="360" w:lineRule="auto"/>
        <w:jc w:val="center"/>
        <w:rPr>
          <w:rFonts w:asciiTheme="minorEastAsia" w:eastAsiaTheme="minorEastAsia" w:hAnsiTheme="minorEastAsia"/>
          <w:szCs w:val="21"/>
        </w:rPr>
      </w:pPr>
    </w:p>
    <w:sectPr w:rsidR="008A25DC" w:rsidRPr="00E64EFA" w:rsidSect="00F34DD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49BB" w:rsidRDefault="009F49BB" w:rsidP="00B356CA">
      <w:r>
        <w:separator/>
      </w:r>
    </w:p>
  </w:endnote>
  <w:endnote w:type="continuationSeparator" w:id="1">
    <w:p w:rsidR="009F49BB" w:rsidRDefault="009F49BB" w:rsidP="00B356C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49BB" w:rsidRDefault="009F49BB" w:rsidP="00B356CA">
      <w:r>
        <w:separator/>
      </w:r>
    </w:p>
  </w:footnote>
  <w:footnote w:type="continuationSeparator" w:id="1">
    <w:p w:rsidR="009F49BB" w:rsidRDefault="009F49BB" w:rsidP="00B356C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356CA"/>
    <w:rsid w:val="000D355A"/>
    <w:rsid w:val="00294471"/>
    <w:rsid w:val="00302D22"/>
    <w:rsid w:val="00410D38"/>
    <w:rsid w:val="004D0F91"/>
    <w:rsid w:val="004F290A"/>
    <w:rsid w:val="004F4342"/>
    <w:rsid w:val="00507898"/>
    <w:rsid w:val="00553D79"/>
    <w:rsid w:val="00622365"/>
    <w:rsid w:val="006867F0"/>
    <w:rsid w:val="007F1ACC"/>
    <w:rsid w:val="00824176"/>
    <w:rsid w:val="008424D7"/>
    <w:rsid w:val="008A25DC"/>
    <w:rsid w:val="008B3B43"/>
    <w:rsid w:val="00917A20"/>
    <w:rsid w:val="009D230B"/>
    <w:rsid w:val="009F49BB"/>
    <w:rsid w:val="00B356CA"/>
    <w:rsid w:val="00B94C41"/>
    <w:rsid w:val="00C86D8A"/>
    <w:rsid w:val="00D60286"/>
    <w:rsid w:val="00DF7C67"/>
    <w:rsid w:val="00E64EFA"/>
    <w:rsid w:val="00F34DDB"/>
    <w:rsid w:val="00FC1BED"/>
    <w:rsid w:val="00FF2837"/>
    <w:rsid w:val="00FF6D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chmetcnv"/>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56C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356C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B356CA"/>
    <w:rPr>
      <w:sz w:val="18"/>
      <w:szCs w:val="18"/>
    </w:rPr>
  </w:style>
  <w:style w:type="paragraph" w:styleId="a4">
    <w:name w:val="footer"/>
    <w:basedOn w:val="a"/>
    <w:link w:val="Char0"/>
    <w:uiPriority w:val="99"/>
    <w:semiHidden/>
    <w:unhideWhenUsed/>
    <w:rsid w:val="00B356C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B356CA"/>
    <w:rPr>
      <w:sz w:val="18"/>
      <w:szCs w:val="18"/>
    </w:rPr>
  </w:style>
  <w:style w:type="paragraph" w:customStyle="1" w:styleId="a5">
    <w:name w:val="表内字"/>
    <w:basedOn w:val="a6"/>
    <w:link w:val="Char1"/>
    <w:autoRedefine/>
    <w:semiHidden/>
    <w:rsid w:val="00B356CA"/>
    <w:pPr>
      <w:tabs>
        <w:tab w:val="left" w:pos="0"/>
        <w:tab w:val="left" w:pos="600"/>
        <w:tab w:val="left" w:pos="720"/>
        <w:tab w:val="left" w:pos="1200"/>
        <w:tab w:val="left" w:pos="1440"/>
        <w:tab w:val="left" w:pos="2448"/>
        <w:tab w:val="left" w:pos="3888"/>
        <w:tab w:val="left" w:pos="4800"/>
        <w:tab w:val="left" w:pos="6480"/>
        <w:tab w:val="left" w:pos="7353"/>
        <w:tab w:val="left" w:pos="8613"/>
      </w:tabs>
      <w:snapToGrid w:val="0"/>
      <w:spacing w:line="360" w:lineRule="auto"/>
      <w:ind w:left="0" w:firstLineChars="0" w:firstLine="0"/>
      <w:contextualSpacing w:val="0"/>
      <w:jc w:val="center"/>
      <w:textAlignment w:val="baseline"/>
    </w:pPr>
    <w:rPr>
      <w:rFonts w:ascii="宋体" w:hAnsi="宋体"/>
      <w:bCs/>
      <w:noProof/>
      <w:snapToGrid w:val="0"/>
      <w:kern w:val="21"/>
      <w:szCs w:val="21"/>
    </w:rPr>
  </w:style>
  <w:style w:type="character" w:customStyle="1" w:styleId="Char1">
    <w:name w:val="表内字 Char1"/>
    <w:link w:val="a5"/>
    <w:semiHidden/>
    <w:rsid w:val="00B356CA"/>
    <w:rPr>
      <w:rFonts w:ascii="宋体" w:eastAsia="宋体" w:hAnsi="宋体" w:cs="Times New Roman"/>
      <w:bCs/>
      <w:noProof/>
      <w:snapToGrid w:val="0"/>
      <w:kern w:val="21"/>
      <w:szCs w:val="21"/>
    </w:rPr>
  </w:style>
  <w:style w:type="paragraph" w:styleId="a6">
    <w:name w:val="List"/>
    <w:basedOn w:val="a"/>
    <w:uiPriority w:val="99"/>
    <w:semiHidden/>
    <w:unhideWhenUsed/>
    <w:rsid w:val="00B356CA"/>
    <w:pPr>
      <w:ind w:left="200" w:hangingChars="200" w:hanging="20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6</Pages>
  <Words>627</Words>
  <Characters>3580</Characters>
  <Application>Microsoft Office Word</Application>
  <DocSecurity>0</DocSecurity>
  <Lines>29</Lines>
  <Paragraphs>8</Paragraphs>
  <ScaleCrop>false</ScaleCrop>
  <Company>Lenovo</Company>
  <LinksUpToDate>false</LinksUpToDate>
  <CharactersWithSpaces>4199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28</cp:revision>
  <dcterms:created xsi:type="dcterms:W3CDTF">2018-03-30T00:40:00Z</dcterms:created>
  <dcterms:modified xsi:type="dcterms:W3CDTF">2020-08-14T07:12:00Z</dcterms:modified>
</cp:coreProperties>
</file>